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0E6D9B" w:rsidRPr="00827AEE" w14:paraId="350E18D6" w14:textId="77777777" w:rsidTr="00442702">
        <w:tc>
          <w:tcPr>
            <w:tcW w:w="3256" w:type="dxa"/>
          </w:tcPr>
          <w:p w14:paraId="379FE7E6" w14:textId="77777777" w:rsidR="000E6D9B" w:rsidRPr="00827AEE" w:rsidRDefault="000E6D9B" w:rsidP="00442702">
            <w:pPr>
              <w:rPr>
                <w:rFonts w:asciiTheme="minorHAnsi" w:hAnsiTheme="minorHAnsi" w:cstheme="minorHAnsi"/>
                <w:sz w:val="20"/>
                <w:lang w:val="sr-Latn-BA"/>
              </w:rPr>
            </w:pPr>
            <w:r w:rsidRPr="00827AEE">
              <w:rPr>
                <w:rFonts w:asciiTheme="minorHAnsi" w:hAnsiTheme="minorHAnsi" w:cstheme="minorHAnsi"/>
                <w:sz w:val="20"/>
                <w:lang w:val="sr-Latn-BA"/>
              </w:rPr>
              <w:t xml:space="preserve">Zbornik radova Konferencije </w:t>
            </w:r>
          </w:p>
          <w:p w14:paraId="0C903342" w14:textId="5DFE228A" w:rsidR="000E6D9B" w:rsidRPr="00827AEE" w:rsidRDefault="000E6D9B" w:rsidP="00442702">
            <w:pPr>
              <w:rPr>
                <w:rFonts w:asciiTheme="minorHAnsi" w:hAnsiTheme="minorHAnsi" w:cstheme="minorHAnsi"/>
                <w:sz w:val="20"/>
                <w:lang w:val="sr-Latn-BA"/>
              </w:rPr>
            </w:pPr>
            <w:r w:rsidRPr="00827AEE">
              <w:rPr>
                <w:rFonts w:asciiTheme="minorHAnsi" w:hAnsiTheme="minorHAnsi" w:cstheme="minorHAnsi"/>
                <w:sz w:val="20"/>
                <w:lang w:val="sr-Latn-BA"/>
              </w:rPr>
              <w:t xml:space="preserve">Volumen </w:t>
            </w:r>
            <w:r w:rsidR="00353EF1">
              <w:rPr>
                <w:rFonts w:asciiTheme="minorHAnsi" w:hAnsiTheme="minorHAnsi" w:cstheme="minorHAnsi"/>
                <w:sz w:val="20"/>
                <w:lang w:val="sr-Latn-BA"/>
              </w:rPr>
              <w:t>9</w:t>
            </w:r>
            <w:r w:rsidRPr="00827AEE">
              <w:rPr>
                <w:rFonts w:asciiTheme="minorHAnsi" w:hAnsiTheme="minorHAnsi" w:cstheme="minorHAnsi"/>
                <w:sz w:val="20"/>
                <w:lang w:val="sr-Latn-BA"/>
              </w:rPr>
              <w:t>/202</w:t>
            </w:r>
            <w:r w:rsidR="0045328D" w:rsidRPr="00827AEE">
              <w:rPr>
                <w:rFonts w:asciiTheme="minorHAnsi" w:hAnsiTheme="minorHAnsi" w:cstheme="minorHAnsi"/>
                <w:sz w:val="20"/>
                <w:lang w:val="sr-Latn-BA"/>
              </w:rPr>
              <w:t>3</w:t>
            </w:r>
            <w:r w:rsidRPr="00827AEE">
              <w:rPr>
                <w:rFonts w:asciiTheme="minorHAnsi" w:hAnsiTheme="minorHAnsi" w:cstheme="minorHAnsi"/>
                <w:sz w:val="20"/>
                <w:lang w:val="sr-Latn-BA"/>
              </w:rPr>
              <w:t xml:space="preserve">, str. </w:t>
            </w:r>
          </w:p>
          <w:p w14:paraId="130B1025" w14:textId="77777777" w:rsidR="000E6D9B" w:rsidRPr="00827AEE" w:rsidRDefault="000E6D9B" w:rsidP="00442702">
            <w:pPr>
              <w:rPr>
                <w:rFonts w:asciiTheme="minorHAnsi" w:hAnsiTheme="minorHAnsi" w:cstheme="minorHAnsi"/>
                <w:sz w:val="20"/>
                <w:lang w:val="sr-Latn-BA"/>
              </w:rPr>
            </w:pPr>
            <w:r w:rsidRPr="00827AEE">
              <w:rPr>
                <w:rFonts w:asciiTheme="minorHAnsi" w:hAnsiTheme="minorHAnsi" w:cstheme="minorHAnsi"/>
                <w:sz w:val="20"/>
                <w:lang w:val="sr-Latn-BA"/>
              </w:rPr>
              <w:t xml:space="preserve">Proceedings of Conference </w:t>
            </w:r>
          </w:p>
          <w:p w14:paraId="2A771284" w14:textId="3A717A9A" w:rsidR="000E6D9B" w:rsidRPr="00827AEE" w:rsidRDefault="000E6D9B" w:rsidP="00442702">
            <w:pPr>
              <w:rPr>
                <w:rFonts w:asciiTheme="minorHAnsi" w:hAnsiTheme="minorHAnsi" w:cstheme="minorHAnsi"/>
                <w:smallCaps/>
                <w:lang w:val="sr-Latn-BA"/>
              </w:rPr>
            </w:pPr>
            <w:r w:rsidRPr="00827AEE">
              <w:rPr>
                <w:rFonts w:asciiTheme="minorHAnsi" w:hAnsiTheme="minorHAnsi" w:cstheme="minorHAnsi"/>
                <w:sz w:val="20"/>
                <w:lang w:val="sr-Latn-BA"/>
              </w:rPr>
              <w:t xml:space="preserve">Volume </w:t>
            </w:r>
            <w:r w:rsidR="00353EF1">
              <w:rPr>
                <w:rFonts w:asciiTheme="minorHAnsi" w:hAnsiTheme="minorHAnsi" w:cstheme="minorHAnsi"/>
                <w:sz w:val="20"/>
                <w:lang w:val="sr-Latn-BA"/>
              </w:rPr>
              <w:t>9</w:t>
            </w:r>
            <w:r w:rsidRPr="00827AEE">
              <w:rPr>
                <w:rFonts w:asciiTheme="minorHAnsi" w:hAnsiTheme="minorHAnsi" w:cstheme="minorHAnsi"/>
                <w:sz w:val="20"/>
                <w:lang w:val="sr-Latn-BA"/>
              </w:rPr>
              <w:t>/202</w:t>
            </w:r>
            <w:r w:rsidR="00211A13" w:rsidRPr="00827AEE">
              <w:rPr>
                <w:rFonts w:asciiTheme="minorHAnsi" w:hAnsiTheme="minorHAnsi" w:cstheme="minorHAnsi"/>
                <w:sz w:val="20"/>
                <w:lang w:val="sr-Latn-BA"/>
              </w:rPr>
              <w:t>3</w:t>
            </w:r>
            <w:r w:rsidRPr="00827AEE">
              <w:rPr>
                <w:rFonts w:asciiTheme="minorHAnsi" w:hAnsiTheme="minorHAnsi" w:cstheme="minorHAnsi"/>
                <w:sz w:val="20"/>
                <w:lang w:val="sr-Latn-BA"/>
              </w:rPr>
              <w:t>, pp.</w:t>
            </w:r>
          </w:p>
        </w:tc>
      </w:tr>
    </w:tbl>
    <w:p w14:paraId="0EC636B6" w14:textId="77777777" w:rsidR="00827AEE" w:rsidRDefault="00827AEE" w:rsidP="00F32ECF">
      <w:pPr>
        <w:jc w:val="center"/>
        <w:rPr>
          <w:rFonts w:asciiTheme="minorHAnsi" w:hAnsiTheme="minorHAnsi" w:cstheme="minorHAnsi"/>
          <w:b/>
          <w:smallCaps/>
          <w:lang w:val="sr-Latn-BA"/>
        </w:rPr>
      </w:pPr>
    </w:p>
    <w:p w14:paraId="4B906B44" w14:textId="5A126554" w:rsidR="00F32ECF" w:rsidRPr="00827AEE" w:rsidRDefault="00E60C63" w:rsidP="00F32ECF">
      <w:pPr>
        <w:jc w:val="center"/>
        <w:rPr>
          <w:rFonts w:asciiTheme="minorHAnsi" w:hAnsiTheme="minorHAnsi" w:cstheme="minorHAnsi"/>
          <w:b/>
          <w:smallCaps/>
          <w:lang w:val="sr-Latn-BA"/>
        </w:rPr>
      </w:pPr>
      <w:r w:rsidRPr="00827AEE">
        <w:rPr>
          <w:rFonts w:asciiTheme="minorHAnsi" w:hAnsiTheme="minorHAnsi" w:cstheme="minorHAnsi"/>
          <w:b/>
          <w:smallCaps/>
          <w:lang w:val="sr-Latn-BA"/>
        </w:rPr>
        <w:t>I</w:t>
      </w:r>
      <w:r w:rsidR="00F32ECF" w:rsidRPr="00827AEE">
        <w:rPr>
          <w:rFonts w:asciiTheme="minorHAnsi" w:hAnsiTheme="minorHAnsi" w:cstheme="minorHAnsi"/>
          <w:b/>
          <w:smallCaps/>
          <w:lang w:val="sr-Latn-BA"/>
        </w:rPr>
        <w:t>NSTRUCTIONS FOR PREPARATION OF THE ARTICLE FOR THE PROCEEDINGS OF THE CONFERENCE OF THE FACULTY OF ECONOMICS BRČKO</w:t>
      </w:r>
    </w:p>
    <w:p w14:paraId="7E6FE412" w14:textId="2B25CE52" w:rsidR="00A243AD" w:rsidRDefault="00F32ECF" w:rsidP="00F32ECF">
      <w:pPr>
        <w:jc w:val="center"/>
        <w:rPr>
          <w:rFonts w:asciiTheme="minorHAnsi" w:hAnsiTheme="minorHAnsi" w:cstheme="minorHAnsi"/>
          <w:b/>
          <w:smallCaps/>
          <w:lang w:val="sr-Latn-BA"/>
        </w:rPr>
      </w:pPr>
      <w:r w:rsidRPr="00827AEE">
        <w:rPr>
          <w:rFonts w:asciiTheme="minorHAnsi" w:hAnsiTheme="minorHAnsi" w:cstheme="minorHAnsi"/>
          <w:b/>
          <w:smallCaps/>
          <w:lang w:val="sr-Latn-BA"/>
        </w:rPr>
        <w:t>(AUTHORS ARE OBLIGED TO EDIT ARTICLES ACCORDING TO THE GIVEN INSTRUCTIONS AND PREPARATION FORM)</w:t>
      </w:r>
    </w:p>
    <w:p w14:paraId="26831219" w14:textId="77777777" w:rsidR="002E549A" w:rsidRPr="00827AEE" w:rsidRDefault="002E549A" w:rsidP="00F32ECF">
      <w:pPr>
        <w:jc w:val="center"/>
        <w:rPr>
          <w:rFonts w:asciiTheme="minorHAnsi" w:hAnsiTheme="minorHAnsi" w:cstheme="minorHAnsi"/>
          <w:b/>
          <w:smallCaps/>
          <w:lang w:val="sr-Latn-BA"/>
        </w:rPr>
      </w:pPr>
    </w:p>
    <w:p w14:paraId="0D5A1596" w14:textId="6F306C23" w:rsidR="002E549A" w:rsidRPr="001207A5" w:rsidRDefault="002E549A" w:rsidP="002E549A">
      <w:pPr>
        <w:rPr>
          <w:rFonts w:asciiTheme="minorHAnsi" w:hAnsiTheme="minorHAnsi" w:cstheme="minorHAnsi"/>
          <w:b/>
          <w:bCs/>
        </w:rPr>
      </w:pPr>
      <w:bookmarkStart w:id="0" w:name="_Hlk164858404"/>
      <w:r>
        <w:rPr>
          <w:rFonts w:asciiTheme="minorHAnsi" w:hAnsiTheme="minorHAnsi" w:cstheme="minorHAnsi"/>
          <w:b/>
          <w:bCs/>
        </w:rPr>
        <w:t>SPACING BEFORE</w:t>
      </w:r>
      <w:r w:rsidRPr="001207A5">
        <w:rPr>
          <w:rFonts w:asciiTheme="minorHAnsi" w:hAnsiTheme="minorHAnsi" w:cstheme="minorHAnsi"/>
          <w:b/>
          <w:bCs/>
        </w:rPr>
        <w:t>: 0</w:t>
      </w:r>
    </w:p>
    <w:p w14:paraId="53FAE06D" w14:textId="090E107A" w:rsidR="002E549A" w:rsidRPr="001207A5" w:rsidRDefault="002E549A" w:rsidP="002E549A">
      <w:pPr>
        <w:rPr>
          <w:rFonts w:asciiTheme="minorHAnsi" w:hAnsiTheme="minorHAnsi" w:cstheme="minorHAnsi"/>
          <w:b/>
          <w:bCs/>
        </w:rPr>
      </w:pPr>
      <w:r>
        <w:rPr>
          <w:rFonts w:asciiTheme="minorHAnsi" w:hAnsiTheme="minorHAnsi" w:cstheme="minorHAnsi"/>
          <w:b/>
          <w:bCs/>
        </w:rPr>
        <w:t>SPACING AFTER</w:t>
      </w:r>
      <w:r w:rsidRPr="001207A5">
        <w:rPr>
          <w:rFonts w:asciiTheme="minorHAnsi" w:hAnsiTheme="minorHAnsi" w:cstheme="minorHAnsi"/>
          <w:b/>
          <w:bCs/>
        </w:rPr>
        <w:t>: 0</w:t>
      </w:r>
    </w:p>
    <w:p w14:paraId="5A8093A2" w14:textId="7B6E8479" w:rsidR="002E549A" w:rsidRPr="001207A5" w:rsidRDefault="002E549A" w:rsidP="002E549A">
      <w:pPr>
        <w:rPr>
          <w:rFonts w:asciiTheme="minorHAnsi" w:hAnsiTheme="minorHAnsi" w:cstheme="minorHAnsi"/>
          <w:b/>
          <w:bCs/>
        </w:rPr>
      </w:pPr>
      <w:r>
        <w:rPr>
          <w:rFonts w:asciiTheme="minorHAnsi" w:hAnsiTheme="minorHAnsi" w:cstheme="minorHAnsi"/>
          <w:b/>
          <w:bCs/>
        </w:rPr>
        <w:t>LINE SPACING</w:t>
      </w:r>
      <w:r w:rsidRPr="001207A5">
        <w:rPr>
          <w:rFonts w:asciiTheme="minorHAnsi" w:hAnsiTheme="minorHAnsi" w:cstheme="minorHAnsi"/>
          <w:b/>
          <w:bCs/>
        </w:rPr>
        <w:t xml:space="preserve">: </w:t>
      </w:r>
      <w:r>
        <w:rPr>
          <w:rFonts w:asciiTheme="minorHAnsi" w:hAnsiTheme="minorHAnsi" w:cstheme="minorHAnsi"/>
          <w:b/>
          <w:bCs/>
        </w:rPr>
        <w:t>SINGLE</w:t>
      </w:r>
    </w:p>
    <w:bookmarkEnd w:id="0"/>
    <w:p w14:paraId="258D749C" w14:textId="77777777" w:rsidR="00A243AD" w:rsidRPr="00827AEE" w:rsidRDefault="00A243AD" w:rsidP="00A243AD">
      <w:pPr>
        <w:rPr>
          <w:rFonts w:asciiTheme="minorHAnsi" w:hAnsiTheme="minorHAnsi" w:cstheme="minorHAnsi"/>
          <w:lang w:val="sr-Latn-BA"/>
        </w:rPr>
      </w:pPr>
    </w:p>
    <w:p w14:paraId="3EBF5811" w14:textId="5811442A" w:rsidR="00A243AD" w:rsidRPr="00827AEE" w:rsidRDefault="00A243AD" w:rsidP="00A243AD">
      <w:pPr>
        <w:pStyle w:val="Title1"/>
        <w:rPr>
          <w:rFonts w:asciiTheme="minorHAnsi" w:hAnsiTheme="minorHAnsi" w:cstheme="minorHAnsi"/>
          <w:caps/>
          <w:sz w:val="24"/>
          <w:lang w:val="sr-Latn-BA"/>
        </w:rPr>
      </w:pPr>
      <w:r w:rsidRPr="00827AEE">
        <w:rPr>
          <w:rFonts w:asciiTheme="minorHAnsi" w:hAnsiTheme="minorHAnsi" w:cstheme="minorHAnsi"/>
          <w:caps/>
          <w:sz w:val="24"/>
          <w:lang w:val="sr-Latn-BA"/>
        </w:rPr>
        <w:t xml:space="preserve">TITLE [FONT </w:t>
      </w:r>
      <w:r w:rsidR="00827AEE">
        <w:rPr>
          <w:rFonts w:asciiTheme="minorHAnsi" w:hAnsiTheme="minorHAnsi" w:cstheme="minorHAnsi"/>
          <w:caps/>
          <w:sz w:val="24"/>
          <w:lang w:val="sr-Latn-BA"/>
        </w:rPr>
        <w:t>CALIBRI</w:t>
      </w:r>
      <w:r w:rsidRPr="00827AEE">
        <w:rPr>
          <w:rFonts w:asciiTheme="minorHAnsi" w:hAnsiTheme="minorHAnsi" w:cstheme="minorHAnsi"/>
          <w:caps/>
          <w:sz w:val="24"/>
          <w:lang w:val="sr-Latn-BA"/>
        </w:rPr>
        <w:t>, FONT SIZE 12, bold, CAPITAL LETTERS]</w:t>
      </w:r>
    </w:p>
    <w:p w14:paraId="4DA26462" w14:textId="77777777" w:rsidR="00A243AD" w:rsidRPr="00827AEE" w:rsidRDefault="00A243AD" w:rsidP="00A243AD">
      <w:pPr>
        <w:pStyle w:val="Title1"/>
        <w:rPr>
          <w:rFonts w:asciiTheme="minorHAnsi" w:hAnsiTheme="minorHAnsi" w:cstheme="minorHAnsi"/>
          <w:b w:val="0"/>
          <w:sz w:val="24"/>
          <w:lang w:val="sr-Latn-BA"/>
        </w:rPr>
      </w:pPr>
    </w:p>
    <w:p w14:paraId="69F1E621" w14:textId="7F2970F7" w:rsidR="00A243AD" w:rsidRPr="00827AEE" w:rsidRDefault="00A243AD" w:rsidP="00A243AD">
      <w:pPr>
        <w:pStyle w:val="author"/>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Full name of the author [font </w:t>
      </w:r>
      <w:r w:rsidR="00827AEE">
        <w:rPr>
          <w:rFonts w:asciiTheme="minorHAnsi" w:hAnsiTheme="minorHAnsi" w:cstheme="minorHAnsi"/>
          <w:sz w:val="20"/>
          <w:szCs w:val="20"/>
          <w:lang w:val="sr-Latn-BA"/>
        </w:rPr>
        <w:t>Calibri</w:t>
      </w:r>
      <w:r w:rsidRPr="00827AEE">
        <w:rPr>
          <w:rFonts w:asciiTheme="minorHAnsi" w:hAnsiTheme="minorHAnsi" w:cstheme="minorHAnsi"/>
          <w:sz w:val="20"/>
          <w:szCs w:val="20"/>
          <w:lang w:val="sr-Latn-BA"/>
        </w:rPr>
        <w:t>, font size 10, bold]</w:t>
      </w:r>
      <w:r w:rsidRPr="00827AEE">
        <w:rPr>
          <w:rStyle w:val="FootnoteReference"/>
          <w:rFonts w:asciiTheme="minorHAnsi" w:hAnsiTheme="minorHAnsi" w:cstheme="minorHAnsi"/>
          <w:sz w:val="20"/>
          <w:szCs w:val="20"/>
          <w:lang w:val="sr-Latn-BA"/>
        </w:rPr>
        <w:footnoteReference w:id="1"/>
      </w:r>
    </w:p>
    <w:p w14:paraId="00167ABA" w14:textId="674EB1D9" w:rsidR="00A243AD" w:rsidRPr="00827AEE" w:rsidRDefault="00A243AD" w:rsidP="00A243AD">
      <w:pPr>
        <w:pStyle w:val="affiliation"/>
        <w:rPr>
          <w:rFonts w:asciiTheme="minorHAnsi" w:hAnsiTheme="minorHAnsi" w:cstheme="minorHAnsi"/>
          <w:i/>
          <w:sz w:val="20"/>
          <w:szCs w:val="20"/>
          <w:lang w:val="sr-Latn-BA"/>
        </w:rPr>
      </w:pPr>
      <w:r w:rsidRPr="00827AEE">
        <w:rPr>
          <w:rFonts w:asciiTheme="minorHAnsi" w:hAnsiTheme="minorHAnsi" w:cstheme="minorHAnsi"/>
          <w:sz w:val="20"/>
          <w:szCs w:val="20"/>
          <w:lang w:val="sr-Latn-BA"/>
        </w:rPr>
        <w:t xml:space="preserve">Affiliation [font </w:t>
      </w:r>
      <w:r w:rsidR="00827AEE">
        <w:rPr>
          <w:rFonts w:asciiTheme="minorHAnsi" w:hAnsiTheme="minorHAnsi" w:cstheme="minorHAnsi"/>
          <w:sz w:val="20"/>
          <w:szCs w:val="20"/>
          <w:lang w:val="sr-Latn-BA"/>
        </w:rPr>
        <w:t>Calibri</w:t>
      </w:r>
      <w:r w:rsidRPr="00827AEE">
        <w:rPr>
          <w:rFonts w:asciiTheme="minorHAnsi" w:hAnsiTheme="minorHAnsi" w:cstheme="minorHAnsi"/>
          <w:sz w:val="20"/>
          <w:szCs w:val="20"/>
          <w:lang w:val="sr-Latn-BA"/>
        </w:rPr>
        <w:t>, font size 10, normal]</w:t>
      </w:r>
    </w:p>
    <w:p w14:paraId="796ED2E9" w14:textId="77777777" w:rsidR="00A243AD" w:rsidRPr="00827AEE" w:rsidRDefault="00A243AD" w:rsidP="00A243AD">
      <w:pPr>
        <w:pStyle w:val="Abstract"/>
        <w:jc w:val="both"/>
        <w:rPr>
          <w:rFonts w:asciiTheme="minorHAnsi" w:hAnsiTheme="minorHAnsi" w:cstheme="minorHAnsi"/>
          <w:sz w:val="20"/>
          <w:szCs w:val="20"/>
          <w:lang w:val="sr-Latn-BA"/>
        </w:rPr>
      </w:pPr>
    </w:p>
    <w:p w14:paraId="2B9E2E55" w14:textId="0715FD42" w:rsidR="00A243AD" w:rsidRPr="00827AEE" w:rsidRDefault="00A243AD" w:rsidP="00A243AD">
      <w:pPr>
        <w:pStyle w:val="Abstract"/>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ABSTRACT [FONT </w:t>
      </w:r>
      <w:r w:rsidR="00827AEE">
        <w:rPr>
          <w:rFonts w:asciiTheme="minorHAnsi" w:hAnsiTheme="minorHAnsi" w:cstheme="minorHAnsi"/>
          <w:sz w:val="20"/>
          <w:szCs w:val="20"/>
          <w:lang w:val="sr-Latn-BA"/>
        </w:rPr>
        <w:t>CALIBRI</w:t>
      </w:r>
      <w:r w:rsidRPr="00827AEE">
        <w:rPr>
          <w:rFonts w:asciiTheme="minorHAnsi" w:hAnsiTheme="minorHAnsi" w:cstheme="minorHAnsi"/>
          <w:sz w:val="20"/>
          <w:szCs w:val="20"/>
          <w:lang w:val="sr-Latn-BA"/>
        </w:rPr>
        <w:t>, FONT SIZE 10, BOLD, CAPITAL LETTERS]</w:t>
      </w:r>
    </w:p>
    <w:p w14:paraId="6E64338A" w14:textId="77777777" w:rsidR="00A243AD" w:rsidRPr="00827AEE" w:rsidRDefault="00A243AD" w:rsidP="00A243AD">
      <w:pPr>
        <w:pStyle w:val="Abstract-Body"/>
        <w:rPr>
          <w:rFonts w:asciiTheme="minorHAnsi" w:hAnsiTheme="minorHAnsi" w:cstheme="minorHAnsi"/>
          <w:i w:val="0"/>
          <w:sz w:val="20"/>
          <w:lang w:val="sr-Latn-BA"/>
        </w:rPr>
      </w:pPr>
    </w:p>
    <w:p w14:paraId="151A2BF9" w14:textId="7B50B40D" w:rsidR="00A243AD" w:rsidRPr="00827AEE" w:rsidRDefault="00A243AD" w:rsidP="00A243AD">
      <w:pPr>
        <w:pStyle w:val="BodyText"/>
        <w:rPr>
          <w:rFonts w:asciiTheme="minorHAnsi" w:hAnsiTheme="minorHAnsi" w:cstheme="minorHAnsi"/>
          <w:iCs/>
          <w:sz w:val="20"/>
          <w:lang w:val="sr-Latn-BA"/>
        </w:rPr>
      </w:pPr>
      <w:r w:rsidRPr="00827AEE">
        <w:rPr>
          <w:rFonts w:asciiTheme="minorHAnsi" w:hAnsiTheme="minorHAnsi" w:cstheme="minorHAnsi"/>
          <w:sz w:val="20"/>
          <w:lang w:val="sr-Latn-BA"/>
        </w:rPr>
        <w:t xml:space="preserve">The Abstract [font </w:t>
      </w:r>
      <w:r w:rsidR="00827AEE">
        <w:rPr>
          <w:rFonts w:asciiTheme="minorHAnsi" w:hAnsiTheme="minorHAnsi" w:cstheme="minorHAnsi"/>
          <w:sz w:val="20"/>
          <w:lang w:val="sr-Latn-BA"/>
        </w:rPr>
        <w:t>Calibri</w:t>
      </w:r>
      <w:r w:rsidRPr="00827AEE">
        <w:rPr>
          <w:rFonts w:asciiTheme="minorHAnsi" w:hAnsiTheme="minorHAnsi" w:cstheme="minorHAnsi"/>
          <w:sz w:val="20"/>
          <w:lang w:val="sr-Latn-BA"/>
        </w:rPr>
        <w:t>, font size 10, normal] should include 100 to 250 words and it is placed between the header (article title, author and affiliation) and keywords. The abstract provides brief informative review of the article which enables the reader to quickly and accurately evaluate the relevance of the article and it includes the terms for indexing and searching. The goal, methods, results and conclusion of the research are an integral part of the abstract</w:t>
      </w:r>
      <w:r w:rsidRPr="00827AEE">
        <w:rPr>
          <w:rFonts w:asciiTheme="minorHAnsi" w:hAnsiTheme="minorHAnsi" w:cstheme="minorHAnsi"/>
          <w:iCs/>
          <w:sz w:val="20"/>
          <w:lang w:val="sr-Latn-BA"/>
        </w:rPr>
        <w:t xml:space="preserve">. </w:t>
      </w:r>
    </w:p>
    <w:p w14:paraId="2815A63B" w14:textId="77777777" w:rsidR="00A243AD" w:rsidRPr="00827AEE" w:rsidRDefault="00A243AD" w:rsidP="00A243AD">
      <w:pPr>
        <w:pStyle w:val="BodyText"/>
        <w:rPr>
          <w:rFonts w:asciiTheme="minorHAnsi" w:hAnsiTheme="minorHAnsi" w:cstheme="minorHAnsi"/>
          <w:iCs/>
          <w:sz w:val="20"/>
          <w:lang w:val="sr-Latn-BA"/>
        </w:rPr>
      </w:pPr>
    </w:p>
    <w:p w14:paraId="6196F6CE" w14:textId="77777777" w:rsidR="00A243AD" w:rsidRPr="00827AEE" w:rsidRDefault="00A243AD" w:rsidP="00A243AD">
      <w:pPr>
        <w:pStyle w:val="BodyText"/>
        <w:rPr>
          <w:rFonts w:asciiTheme="minorHAnsi" w:hAnsiTheme="minorHAnsi" w:cstheme="minorHAnsi"/>
          <w:iCs/>
          <w:sz w:val="20"/>
          <w:lang w:val="sr-Latn-BA"/>
        </w:rPr>
      </w:pPr>
      <w:r w:rsidRPr="00827AEE">
        <w:rPr>
          <w:rFonts w:asciiTheme="minorHAnsi" w:hAnsiTheme="minorHAnsi" w:cstheme="minorHAnsi"/>
          <w:iCs/>
          <w:sz w:val="20"/>
          <w:lang w:val="sr-Latn-BA"/>
        </w:rPr>
        <w:t>Keywords are terms or phrases that most concisely describe the content of the article for the purposes of indexing and searching and which are most acceptable in the specific scientific area. The keywords are placed after the abstract as follows:</w:t>
      </w:r>
    </w:p>
    <w:p w14:paraId="778720B6" w14:textId="77777777" w:rsidR="00A243AD" w:rsidRPr="00827AEE" w:rsidRDefault="00A243AD" w:rsidP="00A243AD">
      <w:pPr>
        <w:jc w:val="both"/>
        <w:rPr>
          <w:rFonts w:asciiTheme="minorHAnsi" w:hAnsiTheme="minorHAnsi" w:cstheme="minorHAnsi"/>
          <w:sz w:val="20"/>
          <w:szCs w:val="20"/>
          <w:lang w:val="sr-Latn-BA"/>
        </w:rPr>
      </w:pPr>
    </w:p>
    <w:p w14:paraId="15FEEB31" w14:textId="57677AE6" w:rsidR="00A243AD" w:rsidRPr="00827AEE" w:rsidRDefault="00A243AD" w:rsidP="00A243AD">
      <w:pPr>
        <w:pStyle w:val="BodyText2"/>
        <w:jc w:val="left"/>
        <w:rPr>
          <w:rFonts w:asciiTheme="minorHAnsi" w:hAnsiTheme="minorHAnsi" w:cstheme="minorHAnsi"/>
          <w:i w:val="0"/>
          <w:sz w:val="20"/>
          <w:lang w:val="sr-Latn-BA"/>
        </w:rPr>
      </w:pPr>
      <w:r w:rsidRPr="00827AEE">
        <w:rPr>
          <w:rFonts w:asciiTheme="minorHAnsi" w:hAnsiTheme="minorHAnsi" w:cstheme="minorHAnsi"/>
          <w:b/>
          <w:i w:val="0"/>
          <w:sz w:val="20"/>
          <w:lang w:val="sr-Latn-BA"/>
        </w:rPr>
        <w:t>Keywords</w:t>
      </w:r>
      <w:r w:rsidRPr="00827AEE">
        <w:rPr>
          <w:rFonts w:asciiTheme="minorHAnsi" w:hAnsiTheme="minorHAnsi" w:cstheme="minorHAnsi"/>
          <w:i w:val="0"/>
          <w:sz w:val="20"/>
          <w:lang w:val="sr-Latn-BA"/>
        </w:rPr>
        <w:t xml:space="preserve">: document, article, form… [font </w:t>
      </w:r>
      <w:r w:rsidR="00827AEE">
        <w:rPr>
          <w:rFonts w:asciiTheme="minorHAnsi" w:hAnsiTheme="minorHAnsi" w:cstheme="minorHAnsi"/>
          <w:i w:val="0"/>
          <w:sz w:val="20"/>
          <w:lang w:val="sr-Latn-BA"/>
        </w:rPr>
        <w:t>Calibri</w:t>
      </w:r>
      <w:r w:rsidRPr="00827AEE">
        <w:rPr>
          <w:rFonts w:asciiTheme="minorHAnsi" w:hAnsiTheme="minorHAnsi" w:cstheme="minorHAnsi"/>
          <w:i w:val="0"/>
          <w:sz w:val="20"/>
          <w:lang w:val="sr-Latn-BA"/>
        </w:rPr>
        <w:t>, 10, normal] (5 words at the most)</w:t>
      </w:r>
    </w:p>
    <w:p w14:paraId="6F91810D" w14:textId="77777777" w:rsidR="00A243AD" w:rsidRPr="00827AEE" w:rsidRDefault="00A243AD" w:rsidP="00A243AD">
      <w:pPr>
        <w:pStyle w:val="BodyText2"/>
        <w:jc w:val="left"/>
        <w:rPr>
          <w:rFonts w:asciiTheme="minorHAnsi" w:hAnsiTheme="minorHAnsi" w:cstheme="minorHAnsi"/>
          <w:i w:val="0"/>
          <w:sz w:val="20"/>
          <w:lang w:val="sr-Latn-BA"/>
        </w:rPr>
      </w:pPr>
    </w:p>
    <w:p w14:paraId="3C10D026" w14:textId="2116C4F2" w:rsidR="00A243AD" w:rsidRPr="00827AEE" w:rsidRDefault="00A243AD" w:rsidP="00A243AD">
      <w:pPr>
        <w:pStyle w:val="Abstract"/>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ABSTRACT [FONT </w:t>
      </w:r>
      <w:r w:rsidR="00827AEE">
        <w:rPr>
          <w:rFonts w:asciiTheme="minorHAnsi" w:hAnsiTheme="minorHAnsi" w:cstheme="minorHAnsi"/>
          <w:sz w:val="20"/>
          <w:szCs w:val="20"/>
          <w:lang w:val="sr-Latn-BA"/>
        </w:rPr>
        <w:t>CALIBRI</w:t>
      </w:r>
      <w:r w:rsidRPr="00827AEE">
        <w:rPr>
          <w:rFonts w:asciiTheme="minorHAnsi" w:hAnsiTheme="minorHAnsi" w:cstheme="minorHAnsi"/>
          <w:sz w:val="20"/>
          <w:szCs w:val="20"/>
          <w:lang w:val="sr-Latn-BA"/>
        </w:rPr>
        <w:t xml:space="preserve"> SIZE 10, BOLD, ALL CAPS]</w:t>
      </w:r>
    </w:p>
    <w:p w14:paraId="6C0E2887" w14:textId="77777777" w:rsidR="00A243AD" w:rsidRPr="00827AEE" w:rsidRDefault="00A243AD" w:rsidP="00A243AD">
      <w:pPr>
        <w:pStyle w:val="Abstract-Body"/>
        <w:rPr>
          <w:rFonts w:asciiTheme="minorHAnsi" w:hAnsiTheme="minorHAnsi" w:cstheme="minorHAnsi"/>
          <w:i w:val="0"/>
          <w:sz w:val="20"/>
          <w:lang w:val="sr-Latn-BA"/>
        </w:rPr>
      </w:pPr>
    </w:p>
    <w:p w14:paraId="7635C45E" w14:textId="1026E2E3" w:rsidR="00A243AD" w:rsidRPr="00827AEE" w:rsidRDefault="00A243AD" w:rsidP="00A243AD">
      <w:pPr>
        <w:pStyle w:val="BodyText2"/>
        <w:rPr>
          <w:rFonts w:asciiTheme="minorHAnsi" w:hAnsiTheme="minorHAnsi" w:cstheme="minorHAnsi"/>
          <w:i w:val="0"/>
          <w:sz w:val="20"/>
          <w:lang w:val="sr-Latn-BA"/>
        </w:rPr>
      </w:pPr>
      <w:r w:rsidRPr="00827AEE">
        <w:rPr>
          <w:rFonts w:asciiTheme="minorHAnsi" w:hAnsiTheme="minorHAnsi" w:cstheme="minorHAnsi"/>
          <w:i w:val="0"/>
          <w:sz w:val="20"/>
          <w:lang w:val="sr-Latn-BA"/>
        </w:rPr>
        <w:t xml:space="preserve">Abstract [font </w:t>
      </w:r>
      <w:r w:rsidR="00827AEE">
        <w:rPr>
          <w:rFonts w:asciiTheme="minorHAnsi" w:hAnsiTheme="minorHAnsi" w:cstheme="minorHAnsi"/>
          <w:i w:val="0"/>
          <w:sz w:val="20"/>
          <w:lang w:val="sr-Latn-BA"/>
        </w:rPr>
        <w:t>Calibri</w:t>
      </w:r>
      <w:r w:rsidRPr="00827AEE">
        <w:rPr>
          <w:rFonts w:asciiTheme="minorHAnsi" w:hAnsiTheme="minorHAnsi" w:cstheme="minorHAnsi"/>
          <w:i w:val="0"/>
          <w:sz w:val="20"/>
          <w:lang w:val="sr-Latn-BA"/>
        </w:rPr>
        <w:t>, size 10, normal] (100 to 250 words).</w:t>
      </w:r>
    </w:p>
    <w:p w14:paraId="07BB37C6" w14:textId="77777777" w:rsidR="00A243AD" w:rsidRPr="00827AEE" w:rsidRDefault="00A243AD" w:rsidP="00A243AD">
      <w:pPr>
        <w:jc w:val="both"/>
        <w:rPr>
          <w:rFonts w:asciiTheme="minorHAnsi" w:hAnsiTheme="minorHAnsi" w:cstheme="minorHAnsi"/>
          <w:sz w:val="20"/>
          <w:szCs w:val="20"/>
          <w:lang w:val="sr-Latn-BA"/>
        </w:rPr>
      </w:pPr>
    </w:p>
    <w:p w14:paraId="34575084" w14:textId="6DCE6409" w:rsidR="00A243AD" w:rsidRPr="00827AEE" w:rsidRDefault="00A243AD" w:rsidP="00A243AD">
      <w:pPr>
        <w:rPr>
          <w:rFonts w:asciiTheme="minorHAnsi" w:hAnsiTheme="minorHAnsi" w:cstheme="minorHAnsi"/>
          <w:i/>
          <w:sz w:val="20"/>
          <w:szCs w:val="20"/>
          <w:lang w:val="sr-Latn-BA"/>
        </w:rPr>
      </w:pPr>
      <w:r w:rsidRPr="00827AEE">
        <w:rPr>
          <w:rFonts w:asciiTheme="minorHAnsi" w:hAnsiTheme="minorHAnsi" w:cstheme="minorHAnsi"/>
          <w:b/>
          <w:sz w:val="20"/>
          <w:szCs w:val="20"/>
          <w:lang w:val="sr-Latn-BA"/>
        </w:rPr>
        <w:t>Key words</w:t>
      </w:r>
      <w:r w:rsidRPr="00827AEE">
        <w:rPr>
          <w:rFonts w:asciiTheme="minorHAnsi" w:hAnsiTheme="minorHAnsi" w:cstheme="minorHAnsi"/>
          <w:sz w:val="20"/>
          <w:szCs w:val="20"/>
          <w:lang w:val="sr-Latn-BA"/>
        </w:rPr>
        <w:t xml:space="preserve">: document, paper, form… [font </w:t>
      </w:r>
      <w:r w:rsidR="00827AEE">
        <w:rPr>
          <w:rFonts w:asciiTheme="minorHAnsi" w:hAnsiTheme="minorHAnsi" w:cstheme="minorHAnsi"/>
          <w:sz w:val="20"/>
          <w:szCs w:val="20"/>
          <w:lang w:val="sr-Latn-BA"/>
        </w:rPr>
        <w:t>Calibri</w:t>
      </w:r>
      <w:r w:rsidRPr="00827AEE">
        <w:rPr>
          <w:rFonts w:asciiTheme="minorHAnsi" w:hAnsiTheme="minorHAnsi" w:cstheme="minorHAnsi"/>
          <w:sz w:val="20"/>
          <w:szCs w:val="20"/>
          <w:lang w:val="sr-Latn-BA"/>
        </w:rPr>
        <w:t>, size 10, normal] (5 words max.)</w:t>
      </w:r>
    </w:p>
    <w:p w14:paraId="14B8AA87" w14:textId="77777777" w:rsidR="00A243AD" w:rsidRPr="00827AEE" w:rsidRDefault="00A243AD" w:rsidP="00A243AD">
      <w:pPr>
        <w:pStyle w:val="BodyText2"/>
        <w:jc w:val="left"/>
        <w:rPr>
          <w:rFonts w:asciiTheme="minorHAnsi" w:hAnsiTheme="minorHAnsi" w:cstheme="minorHAnsi"/>
          <w:i w:val="0"/>
          <w:sz w:val="20"/>
          <w:lang w:val="sr-Latn-BA"/>
        </w:rPr>
      </w:pPr>
    </w:p>
    <w:p w14:paraId="0B72B6F7" w14:textId="77777777" w:rsidR="00A243AD" w:rsidRPr="00827AEE" w:rsidRDefault="00A243AD" w:rsidP="00A243AD">
      <w:pPr>
        <w:pStyle w:val="BodyText"/>
        <w:rPr>
          <w:rFonts w:asciiTheme="minorHAnsi" w:hAnsiTheme="minorHAnsi" w:cstheme="minorHAnsi"/>
          <w:b/>
          <w:bCs/>
          <w:sz w:val="22"/>
          <w:lang w:val="sr-Latn-BA"/>
        </w:rPr>
      </w:pPr>
      <w:r w:rsidRPr="00827AEE">
        <w:rPr>
          <w:rFonts w:asciiTheme="minorHAnsi" w:hAnsiTheme="minorHAnsi" w:cstheme="minorHAnsi"/>
          <w:b/>
          <w:bCs/>
          <w:sz w:val="22"/>
          <w:lang w:val="sr-Latn-BA"/>
        </w:rPr>
        <w:t xml:space="preserve">INTRODUCTION </w:t>
      </w:r>
    </w:p>
    <w:p w14:paraId="4AE1E4DE" w14:textId="77777777" w:rsidR="00A243AD" w:rsidRPr="00827AEE" w:rsidRDefault="00A243AD" w:rsidP="00A243AD">
      <w:pPr>
        <w:pStyle w:val="BodyText"/>
        <w:rPr>
          <w:rFonts w:asciiTheme="minorHAnsi" w:hAnsiTheme="minorHAnsi" w:cstheme="minorHAnsi"/>
          <w:sz w:val="22"/>
          <w:szCs w:val="22"/>
          <w:lang w:val="sr-Latn-BA"/>
        </w:rPr>
      </w:pPr>
    </w:p>
    <w:p w14:paraId="5715E8E5" w14:textId="77777777" w:rsidR="00A243AD" w:rsidRPr="00827AEE"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The Introduction clearly defines the problem, subject and goal of the research.</w:t>
      </w:r>
    </w:p>
    <w:p w14:paraId="7E9487A2" w14:textId="77777777" w:rsidR="00A243AD" w:rsidRPr="00827AEE" w:rsidRDefault="00A243AD" w:rsidP="00A243AD">
      <w:pPr>
        <w:pStyle w:val="BodyText"/>
        <w:rPr>
          <w:rFonts w:asciiTheme="minorHAnsi" w:hAnsiTheme="minorHAnsi" w:cstheme="minorHAnsi"/>
          <w:sz w:val="22"/>
          <w:lang w:val="sr-Latn-BA"/>
        </w:rPr>
      </w:pPr>
    </w:p>
    <w:p w14:paraId="23244804" w14:textId="42D9333A" w:rsidR="00A243AD" w:rsidRPr="00827AEE"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 xml:space="preserve">The articles can be written in Serbian, Bosnian, Croatian or English language in program Microsoft Word, with font </w:t>
      </w:r>
      <w:r w:rsidR="00827AEE">
        <w:rPr>
          <w:rFonts w:asciiTheme="minorHAnsi" w:hAnsiTheme="minorHAnsi" w:cstheme="minorHAnsi"/>
          <w:sz w:val="22"/>
          <w:lang w:val="sr-Latn-BA"/>
        </w:rPr>
        <w:t>Calibri</w:t>
      </w:r>
      <w:r w:rsidRPr="00827AEE">
        <w:rPr>
          <w:rFonts w:asciiTheme="minorHAnsi" w:hAnsiTheme="minorHAnsi" w:cstheme="minorHAnsi"/>
          <w:sz w:val="22"/>
          <w:lang w:val="sr-Latn-BA"/>
        </w:rPr>
        <w:t xml:space="preserve">, format A4. Margins: </w:t>
      </w:r>
      <w:r w:rsidR="00144C6F" w:rsidRPr="00827AEE">
        <w:rPr>
          <w:rFonts w:asciiTheme="minorHAnsi" w:hAnsiTheme="minorHAnsi" w:cstheme="minorHAnsi"/>
          <w:sz w:val="22"/>
          <w:lang w:val="sr-Latn-BA"/>
        </w:rPr>
        <w:t xml:space="preserve">left 2,5, upper, </w:t>
      </w:r>
      <w:r w:rsidRPr="00827AEE">
        <w:rPr>
          <w:rFonts w:asciiTheme="minorHAnsi" w:hAnsiTheme="minorHAnsi" w:cstheme="minorHAnsi"/>
          <w:sz w:val="22"/>
          <w:lang w:val="sr-Latn-BA"/>
        </w:rPr>
        <w:t>lower</w:t>
      </w:r>
      <w:r w:rsidR="00144C6F" w:rsidRPr="00827AEE">
        <w:rPr>
          <w:rFonts w:asciiTheme="minorHAnsi" w:hAnsiTheme="minorHAnsi" w:cstheme="minorHAnsi"/>
          <w:sz w:val="22"/>
          <w:lang w:val="sr-Latn-BA"/>
        </w:rPr>
        <w:t xml:space="preserve"> </w:t>
      </w:r>
      <w:r w:rsidRPr="00827AEE">
        <w:rPr>
          <w:rFonts w:asciiTheme="minorHAnsi" w:hAnsiTheme="minorHAnsi" w:cstheme="minorHAnsi"/>
          <w:sz w:val="22"/>
          <w:lang w:val="sr-Latn-BA"/>
        </w:rPr>
        <w:t>and right 2 cm.</w:t>
      </w:r>
    </w:p>
    <w:p w14:paraId="41EB862A" w14:textId="77777777" w:rsidR="00A243AD" w:rsidRPr="00827AEE" w:rsidRDefault="00A243AD" w:rsidP="00A243AD">
      <w:pPr>
        <w:pStyle w:val="BodyText"/>
        <w:rPr>
          <w:rFonts w:asciiTheme="minorHAnsi" w:hAnsiTheme="minorHAnsi" w:cstheme="minorHAnsi"/>
          <w:sz w:val="22"/>
          <w:szCs w:val="22"/>
          <w:lang w:val="sr-Latn-BA"/>
        </w:rPr>
      </w:pPr>
    </w:p>
    <w:p w14:paraId="0386C264" w14:textId="77777777" w:rsidR="00A243AD" w:rsidRPr="00827AEE"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Maximum volume of the article is 10 pages, including the figures, tables, literature and other enclosures. One copy of the paper (printed using inkjet printer) should be sent to the following address: Ekonomski fakultet Brčko, Studentska 11, 7</w:t>
      </w:r>
      <w:r w:rsidRPr="00827AEE">
        <w:rPr>
          <w:rFonts w:asciiTheme="minorHAnsi" w:hAnsiTheme="minorHAnsi" w:cstheme="minorHAnsi"/>
          <w:spacing w:val="6"/>
          <w:sz w:val="22"/>
          <w:lang w:val="sr-Latn-BA"/>
        </w:rPr>
        <w:t>6</w:t>
      </w:r>
      <w:r w:rsidRPr="00827AEE">
        <w:rPr>
          <w:rFonts w:asciiTheme="minorHAnsi" w:hAnsiTheme="minorHAnsi" w:cstheme="minorHAnsi"/>
          <w:sz w:val="22"/>
          <w:lang w:val="sr-Latn-BA"/>
        </w:rPr>
        <w:t xml:space="preserve">100 Brčko; its electronic form should be sent to: </w:t>
      </w:r>
      <w:r w:rsidRPr="00827AEE">
        <w:rPr>
          <w:rFonts w:asciiTheme="minorHAnsi" w:hAnsiTheme="minorHAnsi" w:cstheme="minorHAnsi"/>
          <w:bCs/>
          <w:i/>
          <w:sz w:val="22"/>
          <w:lang w:val="sr-Latn-BA"/>
        </w:rPr>
        <w:t>zbornik.efb@gmail.com</w:t>
      </w:r>
      <w:r w:rsidRPr="00827AEE">
        <w:rPr>
          <w:rFonts w:asciiTheme="minorHAnsi" w:hAnsiTheme="minorHAnsi" w:cstheme="minorHAnsi"/>
          <w:sz w:val="22"/>
          <w:lang w:val="sr-Latn-BA"/>
        </w:rPr>
        <w:t xml:space="preserve">. </w:t>
      </w:r>
      <w:r w:rsidRPr="00827AEE">
        <w:rPr>
          <w:rFonts w:asciiTheme="minorHAnsi" w:hAnsiTheme="minorHAnsi" w:cstheme="minorHAnsi"/>
          <w:sz w:val="22"/>
          <w:lang w:val="sr-Latn-BA"/>
        </w:rPr>
        <w:lastRenderedPageBreak/>
        <w:t xml:space="preserve">The printed form should have its pages numbered manually (graphite pencil, upper left corner), and the electronic form should not have its pages numbered. </w:t>
      </w:r>
    </w:p>
    <w:p w14:paraId="63DC3497" w14:textId="77777777" w:rsidR="00A243AD"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 xml:space="preserve">The document title (electronic form): Full name of the author_Article title. </w:t>
      </w:r>
    </w:p>
    <w:p w14:paraId="059E2CA0" w14:textId="77777777" w:rsidR="00827AEE" w:rsidRPr="00827AEE" w:rsidRDefault="00827AEE" w:rsidP="00A243AD">
      <w:pPr>
        <w:pStyle w:val="BodyText"/>
        <w:rPr>
          <w:rFonts w:asciiTheme="minorHAnsi" w:hAnsiTheme="minorHAnsi" w:cstheme="minorHAnsi"/>
          <w:sz w:val="22"/>
          <w:lang w:val="sr-Latn-BA"/>
        </w:rPr>
      </w:pPr>
    </w:p>
    <w:p w14:paraId="11DA82E3" w14:textId="77777777" w:rsidR="00A243AD" w:rsidRPr="00827AEE" w:rsidRDefault="00A243AD" w:rsidP="00B77B07">
      <w:pPr>
        <w:pStyle w:val="BodyText"/>
        <w:numPr>
          <w:ilvl w:val="0"/>
          <w:numId w:val="10"/>
        </w:numPr>
        <w:ind w:left="284" w:hanging="284"/>
        <w:rPr>
          <w:rFonts w:asciiTheme="minorHAnsi" w:hAnsiTheme="minorHAnsi" w:cstheme="minorHAnsi"/>
          <w:b/>
          <w:bCs/>
          <w:sz w:val="22"/>
          <w:lang w:val="sr-Latn-BA"/>
        </w:rPr>
      </w:pPr>
      <w:r w:rsidRPr="00827AEE">
        <w:rPr>
          <w:rFonts w:asciiTheme="minorHAnsi" w:hAnsiTheme="minorHAnsi" w:cstheme="minorHAnsi"/>
          <w:b/>
          <w:bCs/>
          <w:sz w:val="22"/>
          <w:lang w:val="sr-Latn-BA"/>
        </w:rPr>
        <w:t xml:space="preserve">ARTICLE TITLE AND SUBTITLES </w:t>
      </w:r>
    </w:p>
    <w:p w14:paraId="06DC05E0" w14:textId="77777777" w:rsidR="00A243AD" w:rsidRPr="00827AEE" w:rsidRDefault="00A243AD" w:rsidP="00A243AD">
      <w:pPr>
        <w:pStyle w:val="BodyText"/>
        <w:rPr>
          <w:rFonts w:asciiTheme="minorHAnsi" w:hAnsiTheme="minorHAnsi" w:cstheme="minorHAnsi"/>
          <w:bCs/>
          <w:sz w:val="22"/>
          <w:szCs w:val="22"/>
          <w:lang w:val="sr-Latn-BA"/>
        </w:rPr>
      </w:pPr>
    </w:p>
    <w:p w14:paraId="41DA19D2" w14:textId="77267A2B" w:rsidR="00A243AD" w:rsidRPr="00827AEE" w:rsidRDefault="00A243AD" w:rsidP="00A243AD">
      <w:pPr>
        <w:pStyle w:val="BodyText"/>
        <w:rPr>
          <w:rFonts w:asciiTheme="minorHAnsi" w:hAnsiTheme="minorHAnsi" w:cstheme="minorHAnsi"/>
          <w:sz w:val="22"/>
          <w:szCs w:val="22"/>
          <w:lang w:val="sr-Latn-BA"/>
        </w:rPr>
      </w:pPr>
      <w:r w:rsidRPr="00827AEE">
        <w:rPr>
          <w:rFonts w:asciiTheme="minorHAnsi" w:hAnsiTheme="minorHAnsi" w:cstheme="minorHAnsi"/>
          <w:sz w:val="22"/>
          <w:szCs w:val="22"/>
          <w:lang w:val="sr-Latn-BA"/>
        </w:rPr>
        <w:t xml:space="preserve">On the first page, after one empty line, place the article title in English language [font </w:t>
      </w:r>
      <w:r w:rsidR="00827AEE">
        <w:rPr>
          <w:rFonts w:asciiTheme="minorHAnsi" w:hAnsiTheme="minorHAnsi" w:cstheme="minorHAnsi"/>
          <w:sz w:val="22"/>
          <w:szCs w:val="22"/>
          <w:lang w:val="sr-Latn-BA"/>
        </w:rPr>
        <w:t>Calibri</w:t>
      </w:r>
      <w:r w:rsidRPr="00827AEE">
        <w:rPr>
          <w:rFonts w:asciiTheme="minorHAnsi" w:hAnsiTheme="minorHAnsi" w:cstheme="minorHAnsi"/>
          <w:sz w:val="22"/>
          <w:szCs w:val="22"/>
          <w:lang w:val="sr-Latn-BA"/>
        </w:rPr>
        <w:t xml:space="preserve">, </w:t>
      </w:r>
      <w:r w:rsidRPr="00827AEE">
        <w:rPr>
          <w:rFonts w:asciiTheme="minorHAnsi" w:hAnsiTheme="minorHAnsi" w:cstheme="minorHAnsi"/>
          <w:b/>
          <w:bCs/>
          <w:sz w:val="22"/>
          <w:szCs w:val="22"/>
          <w:lang w:val="sr-Latn-BA"/>
        </w:rPr>
        <w:t>bold</w:t>
      </w:r>
      <w:r w:rsidRPr="00827AEE">
        <w:rPr>
          <w:rFonts w:asciiTheme="minorHAnsi" w:hAnsiTheme="minorHAnsi" w:cstheme="minorHAnsi"/>
          <w:sz w:val="22"/>
          <w:szCs w:val="22"/>
          <w:lang w:val="sr-Latn-BA"/>
        </w:rPr>
        <w:t>, 12 pt, center alignment].</w:t>
      </w:r>
    </w:p>
    <w:p w14:paraId="671D7703" w14:textId="77777777" w:rsidR="00A243AD" w:rsidRPr="00827AEE" w:rsidRDefault="00A243AD" w:rsidP="00A243AD">
      <w:pPr>
        <w:pStyle w:val="BodyText"/>
        <w:rPr>
          <w:rFonts w:asciiTheme="minorHAnsi" w:hAnsiTheme="minorHAnsi" w:cstheme="minorHAnsi"/>
          <w:sz w:val="22"/>
          <w:szCs w:val="22"/>
          <w:lang w:val="sr-Latn-BA"/>
        </w:rPr>
      </w:pPr>
    </w:p>
    <w:p w14:paraId="706B933E" w14:textId="77777777" w:rsidR="00A243AD" w:rsidRPr="00827AEE" w:rsidRDefault="00A243AD" w:rsidP="00A243AD">
      <w:pPr>
        <w:pStyle w:val="BodyText"/>
        <w:rPr>
          <w:rFonts w:asciiTheme="minorHAnsi" w:hAnsiTheme="minorHAnsi" w:cstheme="minorHAnsi"/>
          <w:sz w:val="22"/>
          <w:szCs w:val="22"/>
          <w:lang w:val="sr-Latn-BA"/>
        </w:rPr>
      </w:pPr>
      <w:r w:rsidRPr="00827AEE">
        <w:rPr>
          <w:rFonts w:asciiTheme="minorHAnsi" w:hAnsiTheme="minorHAnsi" w:cstheme="minorHAnsi"/>
          <w:sz w:val="22"/>
          <w:szCs w:val="22"/>
          <w:lang w:val="sr-Latn-BA"/>
        </w:rPr>
        <w:t>The article title should describe the contents of the article as precisely as possible, with words suitable for indexing and searching.</w:t>
      </w:r>
    </w:p>
    <w:p w14:paraId="69FC939A" w14:textId="77777777" w:rsidR="00A243AD" w:rsidRPr="00827AEE" w:rsidRDefault="00A243AD" w:rsidP="00A243AD">
      <w:pPr>
        <w:pStyle w:val="BodyText"/>
        <w:rPr>
          <w:rFonts w:asciiTheme="minorHAnsi" w:hAnsiTheme="minorHAnsi" w:cstheme="minorHAnsi"/>
          <w:sz w:val="22"/>
          <w:szCs w:val="22"/>
          <w:lang w:val="sr-Latn-BA"/>
        </w:rPr>
      </w:pPr>
    </w:p>
    <w:p w14:paraId="19B7724F" w14:textId="4C170C55" w:rsidR="00A243AD" w:rsidRPr="00827AEE" w:rsidRDefault="00A243AD" w:rsidP="00A243AD">
      <w:pPr>
        <w:pStyle w:val="Maintext"/>
        <w:rPr>
          <w:rFonts w:asciiTheme="minorHAnsi" w:hAnsiTheme="minorHAnsi" w:cstheme="minorHAnsi"/>
          <w:sz w:val="22"/>
          <w:szCs w:val="22"/>
          <w:lang w:val="sr-Latn-BA"/>
        </w:rPr>
      </w:pPr>
      <w:r w:rsidRPr="00827AEE">
        <w:rPr>
          <w:rFonts w:asciiTheme="minorHAnsi" w:hAnsiTheme="minorHAnsi" w:cstheme="minorHAnsi"/>
          <w:sz w:val="22"/>
          <w:szCs w:val="22"/>
          <w:lang w:val="sr-Latn-BA"/>
        </w:rPr>
        <w:t xml:space="preserve">Under the title place the full name of (all) authors of the article [font </w:t>
      </w:r>
      <w:r w:rsidR="00827AEE">
        <w:rPr>
          <w:rFonts w:asciiTheme="minorHAnsi" w:hAnsiTheme="minorHAnsi" w:cstheme="minorHAnsi"/>
          <w:sz w:val="22"/>
          <w:szCs w:val="22"/>
          <w:lang w:val="sr-Latn-BA"/>
        </w:rPr>
        <w:t>Calibri</w:t>
      </w:r>
      <w:r w:rsidRPr="00827AEE">
        <w:rPr>
          <w:rFonts w:asciiTheme="minorHAnsi" w:hAnsiTheme="minorHAnsi" w:cstheme="minorHAnsi"/>
          <w:sz w:val="22"/>
          <w:szCs w:val="22"/>
          <w:lang w:val="sr-Latn-BA"/>
        </w:rPr>
        <w:t xml:space="preserve">, font size 10, bold], without affiliation and title. After that insert the footnote symbol (asterisk). The footnote should include the e-mail address of the author. Name of the author’s institutions (affiliation) is written immediately under the name of the author [font </w:t>
      </w:r>
      <w:r w:rsidR="00827AEE">
        <w:rPr>
          <w:rFonts w:asciiTheme="minorHAnsi" w:hAnsiTheme="minorHAnsi" w:cstheme="minorHAnsi"/>
          <w:sz w:val="22"/>
          <w:szCs w:val="22"/>
          <w:lang w:val="sr-Latn-BA"/>
        </w:rPr>
        <w:t>CALIBRI</w:t>
      </w:r>
      <w:r w:rsidRPr="00827AEE">
        <w:rPr>
          <w:rFonts w:asciiTheme="minorHAnsi" w:hAnsiTheme="minorHAnsi" w:cstheme="minorHAnsi"/>
          <w:sz w:val="22"/>
          <w:szCs w:val="22"/>
          <w:lang w:val="sr-Latn-BA"/>
        </w:rPr>
        <w:t>, normal, 10 pt], where for complex institutions the complete hierarchy should be included.</w:t>
      </w:r>
    </w:p>
    <w:p w14:paraId="2DA901BD" w14:textId="77777777" w:rsidR="00A243AD" w:rsidRPr="00827AEE" w:rsidRDefault="00A243AD" w:rsidP="00A243AD">
      <w:pPr>
        <w:pStyle w:val="Maintext"/>
        <w:rPr>
          <w:rFonts w:asciiTheme="minorHAnsi" w:hAnsiTheme="minorHAnsi" w:cstheme="minorHAnsi"/>
          <w:sz w:val="22"/>
          <w:szCs w:val="22"/>
          <w:lang w:val="sr-Latn-BA"/>
        </w:rPr>
      </w:pPr>
    </w:p>
    <w:p w14:paraId="47B47C9D" w14:textId="356F7BF4" w:rsidR="00B77B07" w:rsidRPr="00827AEE" w:rsidRDefault="00A243AD" w:rsidP="00B77B07">
      <w:pPr>
        <w:jc w:val="both"/>
        <w:rPr>
          <w:rFonts w:asciiTheme="minorHAnsi" w:hAnsiTheme="minorHAnsi" w:cstheme="minorHAnsi"/>
          <w:sz w:val="22"/>
          <w:szCs w:val="22"/>
        </w:rPr>
      </w:pPr>
      <w:r w:rsidRPr="00827AEE">
        <w:rPr>
          <w:rFonts w:asciiTheme="minorHAnsi" w:hAnsiTheme="minorHAnsi" w:cstheme="minorHAnsi"/>
          <w:sz w:val="22"/>
          <w:szCs w:val="22"/>
        </w:rPr>
        <w:t xml:space="preserve">The main text of the article should be written with single line spacing and an empty row between the paragraphs [font </w:t>
      </w:r>
      <w:r w:rsidR="00827AEE">
        <w:rPr>
          <w:rFonts w:asciiTheme="minorHAnsi" w:hAnsiTheme="minorHAnsi" w:cstheme="minorHAnsi"/>
          <w:sz w:val="22"/>
          <w:szCs w:val="22"/>
        </w:rPr>
        <w:t>CALIBRI</w:t>
      </w:r>
      <w:r w:rsidRPr="00827AEE">
        <w:rPr>
          <w:rFonts w:asciiTheme="minorHAnsi" w:hAnsiTheme="minorHAnsi" w:cstheme="minorHAnsi"/>
          <w:sz w:val="22"/>
          <w:szCs w:val="22"/>
        </w:rPr>
        <w:t xml:space="preserve">, normal, 11 pt]. The first and remaining lines of the paragraph should start at the beginning of the row. </w:t>
      </w:r>
      <w:r w:rsidR="00B77B07" w:rsidRPr="00827AEE">
        <w:rPr>
          <w:rFonts w:asciiTheme="minorHAnsi" w:hAnsiTheme="minorHAnsi" w:cstheme="minorHAnsi"/>
          <w:sz w:val="22"/>
          <w:szCs w:val="22"/>
        </w:rPr>
        <w:t>It is recommended that the headings are numbered in Arabic numerals, eg:</w:t>
      </w:r>
    </w:p>
    <w:p w14:paraId="721D5B6A" w14:textId="5528E344" w:rsidR="00B77B07" w:rsidRPr="00827AEE" w:rsidRDefault="00B77B07" w:rsidP="00B77B07">
      <w:pPr>
        <w:jc w:val="both"/>
        <w:rPr>
          <w:rFonts w:asciiTheme="minorHAnsi" w:hAnsiTheme="minorHAnsi" w:cstheme="minorHAnsi"/>
          <w:sz w:val="22"/>
          <w:szCs w:val="22"/>
        </w:rPr>
      </w:pPr>
      <w:r w:rsidRPr="00827AEE">
        <w:rPr>
          <w:rFonts w:asciiTheme="minorHAnsi" w:hAnsiTheme="minorHAnsi" w:cstheme="minorHAnsi"/>
          <w:b/>
          <w:sz w:val="22"/>
          <w:szCs w:val="22"/>
        </w:rPr>
        <w:t xml:space="preserve">1. </w:t>
      </w:r>
      <w:r w:rsidR="00144C6F" w:rsidRPr="00827AEE">
        <w:rPr>
          <w:rFonts w:asciiTheme="minorHAnsi" w:hAnsiTheme="minorHAnsi" w:cstheme="minorHAnsi"/>
          <w:b/>
          <w:sz w:val="22"/>
          <w:szCs w:val="22"/>
        </w:rPr>
        <w:t>THE FIRST HEADING</w:t>
      </w:r>
      <w:r w:rsidRPr="00827AEE">
        <w:rPr>
          <w:rFonts w:asciiTheme="minorHAnsi" w:hAnsiTheme="minorHAnsi" w:cstheme="minorHAnsi"/>
          <w:sz w:val="22"/>
          <w:szCs w:val="22"/>
        </w:rPr>
        <w:t xml:space="preserve"> [</w:t>
      </w:r>
      <w:r w:rsidR="00144C6F" w:rsidRPr="00827AEE">
        <w:rPr>
          <w:rFonts w:asciiTheme="minorHAnsi" w:hAnsiTheme="minorHAnsi" w:cstheme="minorHAnsi"/>
          <w:sz w:val="22"/>
          <w:szCs w:val="22"/>
        </w:rPr>
        <w:t xml:space="preserve">capital letters, font </w:t>
      </w:r>
      <w:r w:rsidR="00827AEE">
        <w:rPr>
          <w:rFonts w:asciiTheme="minorHAnsi" w:hAnsiTheme="minorHAnsi" w:cstheme="minorHAnsi"/>
          <w:sz w:val="22"/>
          <w:szCs w:val="22"/>
        </w:rPr>
        <w:t>CALIBRI</w:t>
      </w:r>
      <w:r w:rsidR="00144C6F" w:rsidRPr="00827AEE">
        <w:rPr>
          <w:rFonts w:asciiTheme="minorHAnsi" w:hAnsiTheme="minorHAnsi" w:cstheme="minorHAnsi"/>
          <w:sz w:val="22"/>
          <w:szCs w:val="22"/>
        </w:rPr>
        <w:t xml:space="preserve">, 11 pt, </w:t>
      </w:r>
      <w:r w:rsidRPr="00827AEE">
        <w:rPr>
          <w:rFonts w:asciiTheme="minorHAnsi" w:hAnsiTheme="minorHAnsi" w:cstheme="minorHAnsi"/>
          <w:sz w:val="22"/>
          <w:szCs w:val="22"/>
        </w:rPr>
        <w:t xml:space="preserve">left alignment, bold], </w:t>
      </w:r>
    </w:p>
    <w:p w14:paraId="6B48DD2D" w14:textId="48629B05" w:rsidR="00B77B07" w:rsidRPr="00827AEE" w:rsidRDefault="00144C6F" w:rsidP="00B77B07">
      <w:pPr>
        <w:jc w:val="both"/>
        <w:rPr>
          <w:rFonts w:asciiTheme="minorHAnsi" w:hAnsiTheme="minorHAnsi" w:cstheme="minorHAnsi"/>
          <w:sz w:val="22"/>
          <w:szCs w:val="22"/>
        </w:rPr>
      </w:pPr>
      <w:r w:rsidRPr="00827AEE">
        <w:rPr>
          <w:rFonts w:asciiTheme="minorHAnsi" w:hAnsiTheme="minorHAnsi" w:cstheme="minorHAnsi"/>
          <w:b/>
          <w:sz w:val="22"/>
          <w:szCs w:val="22"/>
        </w:rPr>
        <w:t>2. THE SECOND HEADING</w:t>
      </w:r>
      <w:r w:rsidRPr="00827AEE">
        <w:rPr>
          <w:rFonts w:asciiTheme="minorHAnsi" w:hAnsiTheme="minorHAnsi" w:cstheme="minorHAnsi"/>
          <w:sz w:val="22"/>
          <w:szCs w:val="22"/>
        </w:rPr>
        <w:t xml:space="preserve"> </w:t>
      </w:r>
      <w:r w:rsidR="00B77B07" w:rsidRPr="00827AEE">
        <w:rPr>
          <w:rFonts w:asciiTheme="minorHAnsi" w:hAnsiTheme="minorHAnsi" w:cstheme="minorHAnsi"/>
          <w:sz w:val="22"/>
          <w:szCs w:val="22"/>
        </w:rPr>
        <w:t>[</w:t>
      </w:r>
      <w:r w:rsidRPr="00827AEE">
        <w:rPr>
          <w:rFonts w:asciiTheme="minorHAnsi" w:hAnsiTheme="minorHAnsi" w:cstheme="minorHAnsi"/>
          <w:sz w:val="22"/>
          <w:szCs w:val="22"/>
        </w:rPr>
        <w:t xml:space="preserve">capital letters, font </w:t>
      </w:r>
      <w:r w:rsidR="00827AEE">
        <w:rPr>
          <w:rFonts w:asciiTheme="minorHAnsi" w:hAnsiTheme="minorHAnsi" w:cstheme="minorHAnsi"/>
          <w:sz w:val="22"/>
          <w:szCs w:val="22"/>
        </w:rPr>
        <w:t>CALIBRI</w:t>
      </w:r>
      <w:r w:rsidRPr="00827AEE">
        <w:rPr>
          <w:rFonts w:asciiTheme="minorHAnsi" w:hAnsiTheme="minorHAnsi" w:cstheme="minorHAnsi"/>
          <w:sz w:val="22"/>
          <w:szCs w:val="22"/>
        </w:rPr>
        <w:t>, 11 pt, left alignment, bold</w:t>
      </w:r>
      <w:r w:rsidR="00B77B07" w:rsidRPr="00827AEE">
        <w:rPr>
          <w:rFonts w:asciiTheme="minorHAnsi" w:hAnsiTheme="minorHAnsi" w:cstheme="minorHAnsi"/>
          <w:sz w:val="22"/>
          <w:szCs w:val="22"/>
        </w:rPr>
        <w:t>],</w:t>
      </w:r>
    </w:p>
    <w:p w14:paraId="655A084C" w14:textId="757B70B6" w:rsidR="00B77B07" w:rsidRPr="00827AEE" w:rsidRDefault="00B77B07" w:rsidP="00B77B07">
      <w:pPr>
        <w:jc w:val="both"/>
        <w:rPr>
          <w:rFonts w:asciiTheme="minorHAnsi" w:hAnsiTheme="minorHAnsi" w:cstheme="minorHAnsi"/>
          <w:sz w:val="22"/>
          <w:szCs w:val="22"/>
        </w:rPr>
      </w:pPr>
      <w:r w:rsidRPr="00827AEE">
        <w:rPr>
          <w:rFonts w:asciiTheme="minorHAnsi" w:hAnsiTheme="minorHAnsi" w:cstheme="minorHAnsi"/>
          <w:b/>
          <w:sz w:val="22"/>
          <w:szCs w:val="22"/>
        </w:rPr>
        <w:t>2.1. The first heading of the second row</w:t>
      </w:r>
      <w:r w:rsidRPr="00827AEE">
        <w:rPr>
          <w:rFonts w:asciiTheme="minorHAnsi" w:hAnsiTheme="minorHAnsi" w:cstheme="minorHAnsi"/>
          <w:sz w:val="22"/>
          <w:szCs w:val="22"/>
        </w:rPr>
        <w:t xml:space="preserve"> [</w:t>
      </w:r>
      <w:r w:rsidR="00144C6F" w:rsidRPr="00827AEE">
        <w:rPr>
          <w:rFonts w:asciiTheme="minorHAnsi" w:hAnsiTheme="minorHAnsi" w:cstheme="minorHAnsi"/>
          <w:sz w:val="22"/>
          <w:szCs w:val="22"/>
        </w:rPr>
        <w:t xml:space="preserve">font </w:t>
      </w:r>
      <w:r w:rsidR="00827AEE">
        <w:rPr>
          <w:rFonts w:asciiTheme="minorHAnsi" w:hAnsiTheme="minorHAnsi" w:cstheme="minorHAnsi"/>
          <w:sz w:val="22"/>
          <w:szCs w:val="22"/>
        </w:rPr>
        <w:t>Calibri</w:t>
      </w:r>
      <w:r w:rsidR="00144C6F" w:rsidRPr="00827AEE">
        <w:rPr>
          <w:rFonts w:asciiTheme="minorHAnsi" w:hAnsiTheme="minorHAnsi" w:cstheme="minorHAnsi"/>
          <w:sz w:val="22"/>
          <w:szCs w:val="22"/>
        </w:rPr>
        <w:t>, 11 pt, left alignment, bold</w:t>
      </w:r>
      <w:r w:rsidRPr="00827AEE">
        <w:rPr>
          <w:rFonts w:asciiTheme="minorHAnsi" w:hAnsiTheme="minorHAnsi" w:cstheme="minorHAnsi"/>
          <w:sz w:val="22"/>
          <w:szCs w:val="22"/>
        </w:rPr>
        <w:t xml:space="preserve">], </w:t>
      </w:r>
    </w:p>
    <w:p w14:paraId="49FD3CAD" w14:textId="77777777" w:rsidR="00B77B07" w:rsidRPr="00827AEE" w:rsidRDefault="00B77B07" w:rsidP="00B77B07">
      <w:pPr>
        <w:jc w:val="both"/>
        <w:rPr>
          <w:rFonts w:asciiTheme="minorHAnsi" w:hAnsiTheme="minorHAnsi" w:cstheme="minorHAnsi"/>
          <w:sz w:val="22"/>
          <w:szCs w:val="22"/>
        </w:rPr>
      </w:pPr>
      <w:r w:rsidRPr="00827AEE">
        <w:rPr>
          <w:rFonts w:asciiTheme="minorHAnsi" w:hAnsiTheme="minorHAnsi" w:cstheme="minorHAnsi"/>
          <w:b/>
          <w:sz w:val="22"/>
          <w:szCs w:val="22"/>
        </w:rPr>
        <w:t>2.2. The second heading of the second row</w:t>
      </w:r>
      <w:r w:rsidRPr="00827AEE">
        <w:rPr>
          <w:rFonts w:asciiTheme="minorHAnsi" w:hAnsiTheme="minorHAnsi" w:cstheme="minorHAnsi"/>
          <w:sz w:val="22"/>
          <w:szCs w:val="22"/>
        </w:rPr>
        <w:t xml:space="preserve">, </w:t>
      </w:r>
    </w:p>
    <w:p w14:paraId="130D965C" w14:textId="77777777" w:rsidR="00B77B07" w:rsidRPr="00827AEE" w:rsidRDefault="00144C6F" w:rsidP="00B77B07">
      <w:pPr>
        <w:jc w:val="both"/>
        <w:rPr>
          <w:rFonts w:asciiTheme="minorHAnsi" w:hAnsiTheme="minorHAnsi" w:cstheme="minorHAnsi"/>
          <w:sz w:val="22"/>
          <w:szCs w:val="22"/>
        </w:rPr>
      </w:pPr>
      <w:r w:rsidRPr="00827AEE">
        <w:rPr>
          <w:rFonts w:asciiTheme="minorHAnsi" w:hAnsiTheme="minorHAnsi" w:cstheme="minorHAnsi"/>
          <w:b/>
          <w:sz w:val="22"/>
          <w:szCs w:val="22"/>
        </w:rPr>
        <w:t>3. THE THIRD HEADING</w:t>
      </w:r>
      <w:r w:rsidR="00B77B07" w:rsidRPr="00827AEE">
        <w:rPr>
          <w:rFonts w:asciiTheme="minorHAnsi" w:hAnsiTheme="minorHAnsi" w:cstheme="minorHAnsi"/>
          <w:sz w:val="22"/>
          <w:szCs w:val="22"/>
        </w:rPr>
        <w:t>…  (like heading structure used in this instructions).</w:t>
      </w:r>
    </w:p>
    <w:p w14:paraId="0B4E1547" w14:textId="77777777" w:rsidR="00A243AD" w:rsidRPr="00827AEE" w:rsidRDefault="00A243AD" w:rsidP="00A243AD">
      <w:pPr>
        <w:rPr>
          <w:rFonts w:asciiTheme="minorHAnsi" w:hAnsiTheme="minorHAnsi" w:cstheme="minorHAnsi"/>
          <w:b/>
          <w:bCs/>
          <w:sz w:val="22"/>
          <w:lang w:val="sr-Latn-BA"/>
        </w:rPr>
      </w:pPr>
    </w:p>
    <w:p w14:paraId="4D92EDB4" w14:textId="77777777" w:rsidR="00A243AD" w:rsidRPr="00827AEE" w:rsidRDefault="00A243AD" w:rsidP="00B77B07">
      <w:pPr>
        <w:pStyle w:val="BodyText"/>
        <w:numPr>
          <w:ilvl w:val="0"/>
          <w:numId w:val="10"/>
        </w:numPr>
        <w:ind w:left="284" w:hanging="284"/>
        <w:rPr>
          <w:rFonts w:asciiTheme="minorHAnsi" w:hAnsiTheme="minorHAnsi" w:cstheme="minorHAnsi"/>
          <w:b/>
          <w:bCs/>
          <w:sz w:val="22"/>
          <w:lang w:val="sr-Latn-BA"/>
        </w:rPr>
      </w:pPr>
      <w:r w:rsidRPr="00827AEE">
        <w:rPr>
          <w:rFonts w:asciiTheme="minorHAnsi" w:hAnsiTheme="minorHAnsi" w:cstheme="minorHAnsi"/>
          <w:b/>
          <w:bCs/>
          <w:sz w:val="22"/>
          <w:lang w:val="sr-Latn-BA"/>
        </w:rPr>
        <w:t xml:space="preserve">CITING SOURCES IN THE TEXT, UNDER THE FIGURES AND TABLES </w:t>
      </w:r>
    </w:p>
    <w:p w14:paraId="18B5F2FA"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17371978"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rPr>
      </w:pPr>
      <w:r w:rsidRPr="00827AEE">
        <w:rPr>
          <w:rFonts w:asciiTheme="minorHAnsi" w:hAnsiTheme="minorHAnsi" w:cstheme="minorHAnsi"/>
          <w:sz w:val="22"/>
          <w:szCs w:val="22"/>
          <w:lang w:val="sr-Latn-BA" w:eastAsia="ko-KR"/>
        </w:rPr>
        <w:t>The sources are cited according to the APA style (</w:t>
      </w:r>
      <w:r w:rsidRPr="00827AEE">
        <w:rPr>
          <w:rFonts w:asciiTheme="minorHAnsi" w:hAnsiTheme="minorHAnsi" w:cstheme="minorHAnsi"/>
          <w:sz w:val="22"/>
          <w:szCs w:val="22"/>
          <w:lang w:val="sr-Latn-BA"/>
        </w:rPr>
        <w:t>http://www.apastyle.org/index.aspx)</w:t>
      </w:r>
      <w:r w:rsidRPr="00827AEE">
        <w:rPr>
          <w:rFonts w:asciiTheme="minorHAnsi" w:hAnsiTheme="minorHAnsi" w:cstheme="minorHAnsi"/>
          <w:sz w:val="22"/>
          <w:szCs w:val="22"/>
          <w:lang w:val="sr-Latn-BA" w:eastAsia="ko-KR"/>
        </w:rPr>
        <w:t xml:space="preserve"> according to which the </w:t>
      </w:r>
      <w:r w:rsidRPr="00827AEE">
        <w:rPr>
          <w:rFonts w:asciiTheme="minorHAnsi" w:hAnsiTheme="minorHAnsi" w:cstheme="minorHAnsi"/>
          <w:sz w:val="22"/>
          <w:szCs w:val="22"/>
          <w:lang w:val="sr-Latn-BA"/>
        </w:rPr>
        <w:t>abbreviated identification of used sources is stated in the text, i.e. under the figure or table, immediately after the part of the text the author is citing, and complete identification of the used source is at the end of the paper, in the list of references.</w:t>
      </w:r>
    </w:p>
    <w:p w14:paraId="37D8D05C"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13BE2301"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For citing of the sources in the text, the following principle shall be used: family name of the author, year of issue. Example: (Krugman, 2014). </w:t>
      </w:r>
    </w:p>
    <w:p w14:paraId="00519F14"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56508134"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When the text is cited directly, or information from a specific page is cited, also the page number is included. Example: (Hammer &amp; Champy, 1993: 123). </w:t>
      </w:r>
    </w:p>
    <w:p w14:paraId="697997E8"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78C59CB5"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If the author is cited who has two or more issues in the same year, after the year a letter is included in the alphabetical order. Example: (Stankić, 2014a: 56). If the book or the article from a magazine has two authors, both authors shall be included (Trifunovic i Radovanovic, 2014: 33), and if there are more than two authors, the first author is stated followed by et al.: (Campbell et al., 2001). The list of the literature, at the end of the paper, shall include all authors.</w:t>
      </w:r>
    </w:p>
    <w:p w14:paraId="5019CE81"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0914035B"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If several authors are cited in the same part of the text, the references are separated by a semicolon and they are listed in the alphabetical order. Example: (Akerlof &amp; Kranton, 2000; Krugman, 2014).</w:t>
      </w:r>
    </w:p>
    <w:p w14:paraId="5FD18164"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035DB02D"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If the paper does not have the name of the author, instead of the name of the author, the name or abbreviation of the institution, agency or organization which issued the paper is included. Example: (OECD, 2016).</w:t>
      </w:r>
    </w:p>
    <w:p w14:paraId="3C3C4F77"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70C16D02" w14:textId="77777777" w:rsidR="00A243AD" w:rsidRPr="00827AEE" w:rsidRDefault="00A243AD" w:rsidP="00A243AD">
      <w:pPr>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For sources taken from the Internet, the text shall use the form (family name, year): (Radovanović et al., 2011). </w:t>
      </w:r>
      <w:r w:rsidRPr="00827AEE">
        <w:rPr>
          <w:rFonts w:asciiTheme="minorHAnsi" w:hAnsiTheme="minorHAnsi" w:cstheme="minorHAnsi"/>
          <w:lang w:val="sr-Latn-BA"/>
        </w:rPr>
        <w:t xml:space="preserve">The Internet address is the same as the name of the publisher in printed magazines and books and is not listed instead of the name of the author. </w:t>
      </w:r>
      <w:r w:rsidRPr="00827AEE">
        <w:rPr>
          <w:rFonts w:asciiTheme="minorHAnsi" w:hAnsiTheme="minorHAnsi" w:cstheme="minorHAnsi"/>
          <w:sz w:val="22"/>
          <w:szCs w:val="22"/>
          <w:lang w:val="sr-Latn-BA"/>
        </w:rPr>
        <w:t xml:space="preserve">If the name of the author is unknown, the first place shall include the document title. Example in the text: (Citing Guide, 2016). </w:t>
      </w:r>
    </w:p>
    <w:p w14:paraId="477FCB54"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highlight w:val="yellow"/>
          <w:lang w:val="sr-Latn-BA" w:eastAsia="ko-KR"/>
        </w:rPr>
      </w:pPr>
    </w:p>
    <w:p w14:paraId="0CA83B0C" w14:textId="77777777" w:rsidR="00144C6F" w:rsidRPr="00827AEE" w:rsidRDefault="00144C6F" w:rsidP="00A243AD">
      <w:pPr>
        <w:shd w:val="clear" w:color="auto" w:fill="FFFFFF"/>
        <w:tabs>
          <w:tab w:val="num" w:pos="851"/>
        </w:tabs>
        <w:autoSpaceDE w:val="0"/>
        <w:autoSpaceDN w:val="0"/>
        <w:adjustRightInd w:val="0"/>
        <w:jc w:val="both"/>
        <w:rPr>
          <w:rFonts w:asciiTheme="minorHAnsi" w:hAnsiTheme="minorHAnsi" w:cstheme="minorHAnsi"/>
          <w:highlight w:val="yellow"/>
          <w:lang w:val="sr-Latn-BA" w:eastAsia="ko-KR"/>
        </w:rPr>
      </w:pPr>
    </w:p>
    <w:p w14:paraId="2CEDF38F" w14:textId="77777777" w:rsidR="00A243AD" w:rsidRPr="00827AEE" w:rsidRDefault="00B77B07" w:rsidP="00B77B07">
      <w:pPr>
        <w:pStyle w:val="BodyText"/>
        <w:numPr>
          <w:ilvl w:val="1"/>
          <w:numId w:val="10"/>
        </w:numPr>
        <w:ind w:left="426" w:hanging="426"/>
        <w:rPr>
          <w:rFonts w:asciiTheme="minorHAnsi" w:hAnsiTheme="minorHAnsi" w:cstheme="minorHAnsi"/>
          <w:b/>
          <w:bCs/>
          <w:sz w:val="22"/>
          <w:lang w:val="sr-Latn-BA"/>
        </w:rPr>
      </w:pPr>
      <w:r w:rsidRPr="00827AEE">
        <w:rPr>
          <w:rFonts w:asciiTheme="minorHAnsi" w:hAnsiTheme="minorHAnsi" w:cstheme="minorHAnsi"/>
          <w:b/>
          <w:bCs/>
          <w:sz w:val="22"/>
          <w:lang w:val="sr-Latn-BA"/>
        </w:rPr>
        <w:t xml:space="preserve">Figures and tables </w:t>
      </w:r>
    </w:p>
    <w:p w14:paraId="3FA57144" w14:textId="77777777" w:rsidR="00A243AD" w:rsidRPr="00827AEE" w:rsidRDefault="00A243AD" w:rsidP="00A243AD">
      <w:pPr>
        <w:pStyle w:val="BodyText"/>
        <w:rPr>
          <w:rFonts w:asciiTheme="minorHAnsi" w:hAnsiTheme="minorHAnsi" w:cstheme="minorHAnsi"/>
          <w:sz w:val="22"/>
          <w:lang w:val="sr-Latn-BA"/>
        </w:rPr>
      </w:pPr>
    </w:p>
    <w:p w14:paraId="48F72002" w14:textId="77777777" w:rsidR="00A243AD" w:rsidRPr="00827AEE"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Figures and tables should be adjusted according to the text width and the source should go under it. The objects forming the figure have to be grouped. If the object includes the text, it should be placed in a frame and leave the possibility of proofing and corrections, and the language and writing should correspond to the main text of the article. The articles cannot include scanned images, tables and parts of texts.</w:t>
      </w:r>
    </w:p>
    <w:p w14:paraId="4B93D28E" w14:textId="77777777" w:rsidR="00A243AD" w:rsidRPr="00827AEE" w:rsidRDefault="00A243AD" w:rsidP="00A243AD">
      <w:pPr>
        <w:pStyle w:val="BodyText"/>
        <w:rPr>
          <w:rFonts w:asciiTheme="minorHAnsi" w:hAnsiTheme="minorHAnsi" w:cstheme="minorHAnsi"/>
          <w:sz w:val="22"/>
          <w:lang w:val="sr-Latn-BA"/>
        </w:rPr>
      </w:pPr>
    </w:p>
    <w:p w14:paraId="010165A9" w14:textId="61A865BF" w:rsidR="00A243AD" w:rsidRPr="00827AEE" w:rsidRDefault="00A243AD" w:rsidP="00A243AD">
      <w:pPr>
        <w:jc w:val="center"/>
        <w:rPr>
          <w:rFonts w:asciiTheme="minorHAnsi" w:hAnsiTheme="minorHAnsi" w:cstheme="minorHAnsi"/>
          <w:b/>
          <w:sz w:val="20"/>
          <w:lang w:val="sr-Latn-BA"/>
        </w:rPr>
      </w:pPr>
      <w:r w:rsidRPr="00827AEE">
        <w:rPr>
          <w:rFonts w:asciiTheme="minorHAnsi" w:hAnsiTheme="minorHAnsi" w:cstheme="minorHAnsi"/>
          <w:b/>
          <w:sz w:val="20"/>
          <w:lang w:val="sr-Latn-BA"/>
        </w:rPr>
        <w:t xml:space="preserve">Table 1: Table title [font </w:t>
      </w:r>
      <w:r w:rsidR="00827AEE">
        <w:rPr>
          <w:rFonts w:asciiTheme="minorHAnsi" w:hAnsiTheme="minorHAnsi" w:cstheme="minorHAnsi"/>
          <w:b/>
          <w:sz w:val="20"/>
          <w:lang w:val="sr-Latn-BA"/>
        </w:rPr>
        <w:t>Calibri</w:t>
      </w:r>
      <w:r w:rsidRPr="00827AEE">
        <w:rPr>
          <w:rFonts w:asciiTheme="minorHAnsi" w:hAnsiTheme="minorHAnsi" w:cstheme="minorHAnsi"/>
          <w:b/>
          <w:sz w:val="20"/>
          <w:lang w:val="sr-Latn-BA"/>
        </w:rPr>
        <w:t xml:space="preserve">, font size 10, bold, </w:t>
      </w:r>
      <w:r w:rsidRPr="00827AEE">
        <w:rPr>
          <w:rFonts w:asciiTheme="minorHAnsi" w:hAnsiTheme="minorHAnsi" w:cstheme="minorHAnsi"/>
          <w:b/>
          <w:sz w:val="20"/>
          <w:szCs w:val="20"/>
          <w:lang w:val="sr-Latn-BA"/>
        </w:rPr>
        <w:t>center alignment</w:t>
      </w:r>
      <w:r w:rsidRPr="00827AEE">
        <w:rPr>
          <w:rFonts w:asciiTheme="minorHAnsi" w:hAnsiTheme="minorHAnsi" w:cstheme="minorHAnsi"/>
          <w:b/>
          <w:sz w:val="20"/>
          <w:lang w:val="sr-Latn-BA"/>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A243AD" w:rsidRPr="00827AEE" w14:paraId="486684E0" w14:textId="77777777" w:rsidTr="003C03FB">
        <w:tc>
          <w:tcPr>
            <w:tcW w:w="5529" w:type="dxa"/>
            <w:shd w:val="clear" w:color="auto" w:fill="auto"/>
          </w:tcPr>
          <w:p w14:paraId="2DA5B03B" w14:textId="77777777" w:rsidR="00A243AD" w:rsidRPr="00827AEE" w:rsidRDefault="00A243AD" w:rsidP="003C03FB">
            <w:pPr>
              <w:spacing w:before="120" w:after="120"/>
              <w:jc w:val="center"/>
              <w:rPr>
                <w:rFonts w:asciiTheme="minorHAnsi" w:hAnsiTheme="minorHAnsi" w:cstheme="minorHAnsi"/>
                <w:b/>
                <w:sz w:val="20"/>
                <w:lang w:val="sr-Latn-BA"/>
              </w:rPr>
            </w:pPr>
            <w:r w:rsidRPr="00827AEE">
              <w:rPr>
                <w:rFonts w:asciiTheme="minorHAnsi" w:hAnsiTheme="minorHAnsi" w:cstheme="minorHAnsi"/>
                <w:b/>
                <w:sz w:val="20"/>
                <w:lang w:val="sr-Latn-BA"/>
              </w:rPr>
              <w:t>(Please insert the table you have created!)</w:t>
            </w:r>
          </w:p>
        </w:tc>
      </w:tr>
    </w:tbl>
    <w:p w14:paraId="2004689F" w14:textId="7D0157EF" w:rsidR="00A243AD" w:rsidRPr="00827AEE" w:rsidRDefault="00A243AD" w:rsidP="00A243AD">
      <w:pPr>
        <w:pStyle w:val="BodyText"/>
        <w:jc w:val="center"/>
        <w:rPr>
          <w:rFonts w:asciiTheme="minorHAnsi" w:hAnsiTheme="minorHAnsi" w:cstheme="minorHAnsi"/>
          <w:caps/>
          <w:sz w:val="18"/>
          <w:szCs w:val="18"/>
          <w:lang w:val="sr-Latn-BA"/>
        </w:rPr>
      </w:pPr>
      <w:r w:rsidRPr="00827AEE">
        <w:rPr>
          <w:rFonts w:asciiTheme="minorHAnsi" w:hAnsiTheme="minorHAnsi" w:cstheme="minorHAnsi"/>
          <w:sz w:val="18"/>
          <w:szCs w:val="18"/>
          <w:lang w:val="sr-Latn-BA"/>
        </w:rPr>
        <w:t xml:space="preserve">Source: </w:t>
      </w:r>
      <w:r w:rsidRPr="00827AEE">
        <w:rPr>
          <w:rFonts w:asciiTheme="minorHAnsi" w:hAnsiTheme="minorHAnsi" w:cstheme="minorHAnsi"/>
          <w:caps/>
          <w:sz w:val="18"/>
          <w:szCs w:val="18"/>
          <w:lang w:val="sr-Latn-BA"/>
        </w:rPr>
        <w:t>(</w:t>
      </w:r>
      <w:r w:rsidRPr="00827AEE">
        <w:rPr>
          <w:rFonts w:asciiTheme="minorHAnsi" w:hAnsiTheme="minorHAnsi" w:cstheme="minorHAnsi"/>
          <w:sz w:val="18"/>
          <w:szCs w:val="18"/>
          <w:lang w:val="sr-Latn-BA"/>
        </w:rPr>
        <w:t xml:space="preserve">Author, year: page.) </w:t>
      </w:r>
      <w:r w:rsidRPr="00827AEE">
        <w:rPr>
          <w:rFonts w:asciiTheme="minorHAnsi" w:hAnsiTheme="minorHAnsi" w:cstheme="minorHAnsi"/>
          <w:caps/>
          <w:sz w:val="18"/>
          <w:szCs w:val="18"/>
          <w:lang w:val="sr-Latn-BA"/>
        </w:rPr>
        <w:t>[</w:t>
      </w:r>
      <w:r w:rsidRPr="00827AEE">
        <w:rPr>
          <w:rFonts w:asciiTheme="minorHAnsi" w:hAnsiTheme="minorHAnsi" w:cstheme="minorHAnsi"/>
          <w:sz w:val="18"/>
          <w:szCs w:val="18"/>
          <w:lang w:val="sr-Latn-BA"/>
        </w:rPr>
        <w:t xml:space="preserve">Font </w:t>
      </w:r>
      <w:r w:rsidR="00827AEE">
        <w:rPr>
          <w:rFonts w:asciiTheme="minorHAnsi" w:hAnsiTheme="minorHAnsi" w:cstheme="minorHAnsi"/>
          <w:sz w:val="18"/>
          <w:szCs w:val="18"/>
          <w:lang w:val="sr-Latn-BA"/>
        </w:rPr>
        <w:t>Calibri</w:t>
      </w:r>
      <w:r w:rsidRPr="00827AEE">
        <w:rPr>
          <w:rFonts w:asciiTheme="minorHAnsi" w:hAnsiTheme="minorHAnsi" w:cstheme="minorHAnsi"/>
          <w:sz w:val="18"/>
          <w:szCs w:val="18"/>
          <w:lang w:val="sr-Latn-BA"/>
        </w:rPr>
        <w:t>, font size 9, normal, center alignment</w:t>
      </w:r>
      <w:r w:rsidRPr="00827AEE">
        <w:rPr>
          <w:rFonts w:asciiTheme="minorHAnsi" w:hAnsiTheme="minorHAnsi" w:cstheme="minorHAnsi"/>
          <w:caps/>
          <w:sz w:val="18"/>
          <w:szCs w:val="18"/>
          <w:lang w:val="sr-Latn-BA"/>
        </w:rPr>
        <w:t>]</w:t>
      </w:r>
    </w:p>
    <w:p w14:paraId="642E5275" w14:textId="77777777" w:rsidR="00A243AD" w:rsidRPr="00827AEE" w:rsidRDefault="00A243AD" w:rsidP="00A243AD">
      <w:pPr>
        <w:jc w:val="center"/>
        <w:rPr>
          <w:rFonts w:asciiTheme="minorHAnsi" w:hAnsiTheme="minorHAnsi" w:cstheme="minorHAnsi"/>
          <w:b/>
          <w:sz w:val="20"/>
          <w:lang w:val="sr-Latn-BA"/>
        </w:rPr>
      </w:pPr>
    </w:p>
    <w:p w14:paraId="601E4345" w14:textId="77777777" w:rsidR="00A243AD" w:rsidRPr="00827AEE" w:rsidRDefault="00A243AD" w:rsidP="00A243AD">
      <w:pPr>
        <w:jc w:val="center"/>
        <w:rPr>
          <w:rFonts w:asciiTheme="minorHAnsi" w:hAnsiTheme="minorHAnsi" w:cstheme="minorHAnsi"/>
          <w:b/>
          <w:sz w:val="20"/>
          <w:lang w:val="sr-Latn-BA"/>
        </w:rPr>
      </w:pPr>
      <w:r w:rsidRPr="00827AEE">
        <w:rPr>
          <w:rFonts w:asciiTheme="minorHAnsi" w:hAnsiTheme="minorHAnsi" w:cstheme="minorHAnsi"/>
          <w:b/>
          <w:sz w:val="20"/>
          <w:lang w:val="sr-Latn-BA"/>
        </w:rPr>
        <w:t xml:space="preserve">Figure 1: Relationship of business processes, system and values </w:t>
      </w:r>
    </w:p>
    <w:p w14:paraId="04079612" w14:textId="492062CE" w:rsidR="00A243AD" w:rsidRPr="00827AEE" w:rsidRDefault="00A243AD" w:rsidP="00A243AD">
      <w:pPr>
        <w:jc w:val="center"/>
        <w:rPr>
          <w:rFonts w:asciiTheme="minorHAnsi" w:hAnsiTheme="minorHAnsi" w:cstheme="minorHAnsi"/>
          <w:b/>
          <w:caps/>
          <w:sz w:val="20"/>
          <w:szCs w:val="20"/>
          <w:lang w:val="sr-Latn-BA"/>
        </w:rPr>
      </w:pPr>
      <w:r w:rsidRPr="00827AEE">
        <w:rPr>
          <w:rFonts w:asciiTheme="minorHAnsi" w:hAnsiTheme="minorHAnsi" w:cstheme="minorHAnsi"/>
          <w:b/>
          <w:sz w:val="20"/>
          <w:szCs w:val="20"/>
          <w:lang w:val="sr-Latn-BA"/>
        </w:rPr>
        <w:t xml:space="preserve">[font </w:t>
      </w:r>
      <w:r w:rsidR="00827AEE">
        <w:rPr>
          <w:rFonts w:asciiTheme="minorHAnsi" w:hAnsiTheme="minorHAnsi" w:cstheme="minorHAnsi"/>
          <w:b/>
          <w:sz w:val="20"/>
          <w:szCs w:val="20"/>
          <w:lang w:val="sr-Latn-BA"/>
        </w:rPr>
        <w:t>Calibri</w:t>
      </w:r>
      <w:r w:rsidRPr="00827AEE">
        <w:rPr>
          <w:rFonts w:asciiTheme="minorHAnsi" w:hAnsiTheme="minorHAnsi" w:cstheme="minorHAnsi"/>
          <w:b/>
          <w:sz w:val="20"/>
          <w:szCs w:val="20"/>
          <w:lang w:val="sr-Latn-BA"/>
        </w:rPr>
        <w:t>, font size 10, bold, center alignment]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tblGrid>
      <w:tr w:rsidR="00A243AD" w:rsidRPr="00827AEE" w14:paraId="07E79BD9" w14:textId="77777777" w:rsidTr="003C03FB">
        <w:trPr>
          <w:jc w:val="center"/>
        </w:trPr>
        <w:tc>
          <w:tcPr>
            <w:tcW w:w="5421" w:type="dxa"/>
            <w:shd w:val="clear" w:color="auto" w:fill="auto"/>
          </w:tcPr>
          <w:p w14:paraId="3214E883" w14:textId="77777777" w:rsidR="00A243AD" w:rsidRPr="00827AEE" w:rsidRDefault="00A243AD" w:rsidP="003C03FB">
            <w:pPr>
              <w:pStyle w:val="BodyText"/>
              <w:rPr>
                <w:rFonts w:asciiTheme="minorHAnsi" w:hAnsiTheme="minorHAnsi" w:cstheme="minorHAnsi"/>
                <w:lang w:val="sr-Latn-BA"/>
              </w:rPr>
            </w:pPr>
          </w:p>
          <w:p w14:paraId="6728B75D" w14:textId="77777777" w:rsidR="00A243AD" w:rsidRPr="00827AEE" w:rsidRDefault="00A243AD" w:rsidP="003C03FB">
            <w:pPr>
              <w:pStyle w:val="BodyText"/>
              <w:rPr>
                <w:rFonts w:asciiTheme="minorHAnsi" w:hAnsiTheme="minorHAnsi" w:cstheme="minorHAnsi"/>
                <w:lang w:val="sr-Latn-BA"/>
              </w:rPr>
            </w:pPr>
            <w:r w:rsidRPr="00827AEE">
              <w:rPr>
                <w:rFonts w:asciiTheme="minorHAnsi" w:hAnsiTheme="minorHAnsi" w:cstheme="minorHAnsi"/>
                <w:noProof/>
                <w:lang w:val="en-US"/>
              </w:rPr>
              <mc:AlternateContent>
                <mc:Choice Requires="wpg">
                  <w:drawing>
                    <wp:inline distT="0" distB="0" distL="0" distR="0" wp14:anchorId="2617896B" wp14:editId="6FFFA456">
                      <wp:extent cx="3218180" cy="919480"/>
                      <wp:effectExtent l="0" t="0" r="1270" b="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919480"/>
                                <a:chOff x="3306" y="2504"/>
                                <a:chExt cx="5068" cy="1448"/>
                              </a:xfrm>
                            </wpg:grpSpPr>
                            <wps:wsp>
                              <wps:cNvPr id="2" name="Text Box 12"/>
                              <wps:cNvSpPr txBox="1">
                                <a:spLocks noChangeArrowheads="1"/>
                              </wps:cNvSpPr>
                              <wps:spPr bwMode="auto">
                                <a:xfrm>
                                  <a:off x="5116" y="2504"/>
                                  <a:ext cx="1448" cy="362"/>
                                </a:xfrm>
                                <a:prstGeom prst="rect">
                                  <a:avLst/>
                                </a:prstGeom>
                                <a:solidFill>
                                  <a:srgbClr val="FFFFFF"/>
                                </a:solidFill>
                                <a:ln w="9525">
                                  <a:solidFill>
                                    <a:srgbClr val="000000"/>
                                  </a:solidFill>
                                  <a:miter lim="800000"/>
                                  <a:headEnd/>
                                  <a:tailEnd/>
                                </a:ln>
                              </wps:spPr>
                              <wps:txbx>
                                <w:txbxContent>
                                  <w:p w14:paraId="7F64CC51" w14:textId="77777777" w:rsidR="00A243AD" w:rsidRPr="00827AEE" w:rsidRDefault="00A243AD" w:rsidP="00A243AD">
                                    <w:pPr>
                                      <w:ind w:right="-136"/>
                                      <w:jc w:val="center"/>
                                      <w:rPr>
                                        <w:rFonts w:asciiTheme="minorHAnsi" w:hAnsiTheme="minorHAnsi" w:cstheme="minorHAnsi"/>
                                        <w:sz w:val="16"/>
                                      </w:rPr>
                                    </w:pPr>
                                    <w:r w:rsidRPr="00827AEE">
                                      <w:rPr>
                                        <w:rFonts w:asciiTheme="minorHAnsi" w:hAnsiTheme="minorHAnsi" w:cstheme="minorHAnsi"/>
                                        <w:sz w:val="16"/>
                                      </w:rPr>
                                      <w:t xml:space="preserve">Business processes </w:t>
                                    </w: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6926" y="3047"/>
                                  <a:ext cx="1448" cy="362"/>
                                </a:xfrm>
                                <a:prstGeom prst="rect">
                                  <a:avLst/>
                                </a:prstGeom>
                                <a:solidFill>
                                  <a:srgbClr val="FFFFFF"/>
                                </a:solidFill>
                                <a:ln w="9525">
                                  <a:solidFill>
                                    <a:srgbClr val="000000"/>
                                  </a:solidFill>
                                  <a:miter lim="800000"/>
                                  <a:headEnd/>
                                  <a:tailEnd/>
                                </a:ln>
                              </wps:spPr>
                              <wps:txbx>
                                <w:txbxContent>
                                  <w:p w14:paraId="52E2991D" w14:textId="77777777" w:rsidR="00A243AD" w:rsidRPr="00827AEE" w:rsidRDefault="00A243AD" w:rsidP="00A243AD">
                                    <w:pPr>
                                      <w:jc w:val="center"/>
                                      <w:rPr>
                                        <w:rFonts w:asciiTheme="minorHAnsi" w:hAnsiTheme="minorHAnsi" w:cstheme="minorHAnsi"/>
                                        <w:sz w:val="16"/>
                                        <w:lang w:val="en-US"/>
                                      </w:rPr>
                                    </w:pPr>
                                    <w:r w:rsidRPr="00827AEE">
                                      <w:rPr>
                                        <w:rFonts w:asciiTheme="minorHAnsi" w:hAnsiTheme="minorHAnsi" w:cstheme="minorHAnsi"/>
                                        <w:sz w:val="16"/>
                                        <w:lang w:val="en-US"/>
                                      </w:rPr>
                                      <w:t>Values</w:t>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5116" y="3590"/>
                                  <a:ext cx="1629" cy="362"/>
                                </a:xfrm>
                                <a:prstGeom prst="rect">
                                  <a:avLst/>
                                </a:prstGeom>
                                <a:solidFill>
                                  <a:srgbClr val="FFFFFF"/>
                                </a:solidFill>
                                <a:ln w="9525">
                                  <a:solidFill>
                                    <a:srgbClr val="000000"/>
                                  </a:solidFill>
                                  <a:miter lim="800000"/>
                                  <a:headEnd/>
                                  <a:tailEnd/>
                                </a:ln>
                              </wps:spPr>
                              <wps:txbx>
                                <w:txbxContent>
                                  <w:p w14:paraId="05E7458E" w14:textId="77777777" w:rsidR="00A243AD" w:rsidRPr="00827AEE" w:rsidRDefault="00A243AD" w:rsidP="00A243AD">
                                    <w:pPr>
                                      <w:jc w:val="center"/>
                                      <w:rPr>
                                        <w:rFonts w:asciiTheme="minorHAnsi" w:hAnsiTheme="minorHAnsi" w:cstheme="minorHAnsi"/>
                                        <w:sz w:val="16"/>
                                      </w:rPr>
                                    </w:pPr>
                                    <w:r w:rsidRPr="00827AEE">
                                      <w:rPr>
                                        <w:rFonts w:asciiTheme="minorHAnsi" w:hAnsiTheme="minorHAnsi" w:cstheme="minorHAnsi"/>
                                        <w:sz w:val="16"/>
                                      </w:rPr>
                                      <w:t>Management system sistem</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3306" y="3047"/>
                                  <a:ext cx="1448" cy="362"/>
                                </a:xfrm>
                                <a:prstGeom prst="rect">
                                  <a:avLst/>
                                </a:prstGeom>
                                <a:solidFill>
                                  <a:srgbClr val="FFFFFF"/>
                                </a:solidFill>
                                <a:ln w="9525">
                                  <a:solidFill>
                                    <a:srgbClr val="000000"/>
                                  </a:solidFill>
                                  <a:miter lim="800000"/>
                                  <a:headEnd/>
                                  <a:tailEnd/>
                                </a:ln>
                              </wps:spPr>
                              <wps:txbx>
                                <w:txbxContent>
                                  <w:p w14:paraId="5F77193B" w14:textId="77777777" w:rsidR="00A243AD" w:rsidRPr="00827AEE" w:rsidRDefault="00A243AD" w:rsidP="00A243AD">
                                    <w:pPr>
                                      <w:jc w:val="center"/>
                                      <w:rPr>
                                        <w:rFonts w:asciiTheme="minorHAnsi" w:hAnsiTheme="minorHAnsi" w:cstheme="minorHAnsi"/>
                                        <w:sz w:val="16"/>
                                        <w:lang w:val="en-US"/>
                                      </w:rPr>
                                    </w:pPr>
                                    <w:r w:rsidRPr="00827AEE">
                                      <w:rPr>
                                        <w:rFonts w:asciiTheme="minorHAnsi" w:hAnsiTheme="minorHAnsi" w:cstheme="minorHAnsi"/>
                                        <w:sz w:val="16"/>
                                        <w:lang w:val="en-US"/>
                                      </w:rPr>
                                      <w:t>Duties</w:t>
                                    </w:r>
                                  </w:p>
                                </w:txbxContent>
                              </wps:txbx>
                              <wps:bodyPr rot="0" vert="horz" wrap="square" lIns="91440" tIns="45720" rIns="91440" bIns="45720" anchor="t" anchorCtr="0" upright="1">
                                <a:noAutofit/>
                              </wps:bodyPr>
                            </wps:wsp>
                            <wps:wsp>
                              <wps:cNvPr id="6" name="Line 16"/>
                              <wps:cNvCnPr/>
                              <wps:spPr bwMode="auto">
                                <a:xfrm>
                                  <a:off x="4030" y="3409"/>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7"/>
                              <wps:cNvCnPr/>
                              <wps:spPr bwMode="auto">
                                <a:xfrm flipV="1">
                                  <a:off x="6745" y="3409"/>
                                  <a:ext cx="905"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8"/>
                              <wps:cNvCnPr/>
                              <wps:spPr bwMode="auto">
                                <a:xfrm flipH="1" flipV="1">
                                  <a:off x="6564"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9"/>
                              <wps:cNvCnPr/>
                              <wps:spPr bwMode="auto">
                                <a:xfrm flipH="1">
                                  <a:off x="4030" y="2685"/>
                                  <a:ext cx="1086" cy="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617896B" id="Group 11" o:spid="_x0000_s1026" style="width:253.4pt;height:72.4pt;mso-position-horizontal-relative:char;mso-position-vertical-relative:line" coordorigin="3306,2504" coordsize="5068,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">
                      <v:shapetype id="_x0000_t202" coordsize="21600,21600" o:spt="202" path="m,l,21600r21600,l21600,xe">
                        <v:stroke joinstyle="miter"/>
                        <v:path gradientshapeok="t" o:connecttype="rect"/>
                      </v:shapetype>
                      <v:shape id="Text Box 12" o:spid="_x0000_s1027" type="#_x0000_t202" style="position:absolute;left:5116;top:2504;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F64CC51" w14:textId="77777777" w:rsidR="00A243AD" w:rsidRPr="00827AEE" w:rsidRDefault="00A243AD" w:rsidP="00A243AD">
                              <w:pPr>
                                <w:ind w:right="-136"/>
                                <w:jc w:val="center"/>
                                <w:rPr>
                                  <w:rFonts w:asciiTheme="minorHAnsi" w:hAnsiTheme="minorHAnsi" w:cstheme="minorHAnsi"/>
                                  <w:sz w:val="16"/>
                                </w:rPr>
                              </w:pPr>
                              <w:r w:rsidRPr="00827AEE">
                                <w:rPr>
                                  <w:rFonts w:asciiTheme="minorHAnsi" w:hAnsiTheme="minorHAnsi" w:cstheme="minorHAnsi"/>
                                  <w:sz w:val="16"/>
                                </w:rPr>
                                <w:t xml:space="preserve">Business processes </w:t>
                              </w:r>
                            </w:p>
                          </w:txbxContent>
                        </v:textbox>
                      </v:shape>
                      <v:shape id="Text Box 13" o:spid="_x0000_s1028" type="#_x0000_t202" style="position:absolute;left:692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2E2991D" w14:textId="77777777" w:rsidR="00A243AD" w:rsidRPr="00827AEE" w:rsidRDefault="00A243AD" w:rsidP="00A243AD">
                              <w:pPr>
                                <w:jc w:val="center"/>
                                <w:rPr>
                                  <w:rFonts w:asciiTheme="minorHAnsi" w:hAnsiTheme="minorHAnsi" w:cstheme="minorHAnsi"/>
                                  <w:sz w:val="16"/>
                                  <w:lang w:val="en-US"/>
                                </w:rPr>
                              </w:pPr>
                              <w:r w:rsidRPr="00827AEE">
                                <w:rPr>
                                  <w:rFonts w:asciiTheme="minorHAnsi" w:hAnsiTheme="minorHAnsi" w:cstheme="minorHAnsi"/>
                                  <w:sz w:val="16"/>
                                  <w:lang w:val="en-US"/>
                                </w:rPr>
                                <w:t>Values</w:t>
                              </w:r>
                            </w:p>
                          </w:txbxContent>
                        </v:textbox>
                      </v:shape>
                      <v:shape id="Text Box 14" o:spid="_x0000_s1029" type="#_x0000_t202" style="position:absolute;left:5116;top:3590;width:162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5E7458E" w14:textId="77777777" w:rsidR="00A243AD" w:rsidRPr="00827AEE" w:rsidRDefault="00A243AD" w:rsidP="00A243AD">
                              <w:pPr>
                                <w:jc w:val="center"/>
                                <w:rPr>
                                  <w:rFonts w:asciiTheme="minorHAnsi" w:hAnsiTheme="minorHAnsi" w:cstheme="minorHAnsi"/>
                                  <w:sz w:val="16"/>
                                </w:rPr>
                              </w:pPr>
                              <w:r w:rsidRPr="00827AEE">
                                <w:rPr>
                                  <w:rFonts w:asciiTheme="minorHAnsi" w:hAnsiTheme="minorHAnsi" w:cstheme="minorHAnsi"/>
                                  <w:sz w:val="16"/>
                                </w:rPr>
                                <w:t>Management system sistem</w:t>
                              </w:r>
                            </w:p>
                          </w:txbxContent>
                        </v:textbox>
                      </v:shape>
                      <v:shape id="Text Box 15" o:spid="_x0000_s1030" type="#_x0000_t202" style="position:absolute;left:3306;top:3047;width:1448;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5F77193B" w14:textId="77777777" w:rsidR="00A243AD" w:rsidRPr="00827AEE" w:rsidRDefault="00A243AD" w:rsidP="00A243AD">
                              <w:pPr>
                                <w:jc w:val="center"/>
                                <w:rPr>
                                  <w:rFonts w:asciiTheme="minorHAnsi" w:hAnsiTheme="minorHAnsi" w:cstheme="minorHAnsi"/>
                                  <w:sz w:val="16"/>
                                  <w:lang w:val="en-US"/>
                                </w:rPr>
                              </w:pPr>
                              <w:r w:rsidRPr="00827AEE">
                                <w:rPr>
                                  <w:rFonts w:asciiTheme="minorHAnsi" w:hAnsiTheme="minorHAnsi" w:cstheme="minorHAnsi"/>
                                  <w:sz w:val="16"/>
                                  <w:lang w:val="en-US"/>
                                </w:rPr>
                                <w:t>Duties</w:t>
                              </w:r>
                            </w:p>
                          </w:txbxContent>
                        </v:textbox>
                      </v:shape>
                      <v:line id="Line 16" o:spid="_x0000_s1031" style="position:absolute;visibility:visible;mso-wrap-style:square" from="4030,3409" to="5116,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7" o:spid="_x0000_s1032" style="position:absolute;flip:y;visibility:visible;mso-wrap-style:square" from="6745,3409" to="7650,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18" o:spid="_x0000_s1033" style="position:absolute;flip:x y;visibility:visible;mso-wrap-style:square" from="6564,2685" to="7650,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">
                        <v:stroke endarrow="block"/>
                      </v:line>
                      <v:line id="Line 19" o:spid="_x0000_s1034" style="position:absolute;flip:x;visibility:visible;mso-wrap-style:square" from="4030,2685" to="5116,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w10:anchorlock/>
                    </v:group>
                  </w:pict>
                </mc:Fallback>
              </mc:AlternateContent>
            </w:r>
          </w:p>
          <w:p w14:paraId="200F5975" w14:textId="77777777" w:rsidR="00A243AD" w:rsidRPr="00827AEE" w:rsidRDefault="00A243AD" w:rsidP="003C03FB">
            <w:pPr>
              <w:pStyle w:val="BodyText"/>
              <w:rPr>
                <w:rFonts w:asciiTheme="minorHAnsi" w:hAnsiTheme="minorHAnsi" w:cstheme="minorHAnsi"/>
                <w:lang w:val="sr-Latn-BA"/>
              </w:rPr>
            </w:pPr>
          </w:p>
        </w:tc>
      </w:tr>
    </w:tbl>
    <w:p w14:paraId="5B528C1A" w14:textId="6B41846F" w:rsidR="00A243AD" w:rsidRPr="00827AEE" w:rsidRDefault="00A243AD" w:rsidP="00A243AD">
      <w:pPr>
        <w:pStyle w:val="BodyText"/>
        <w:jc w:val="center"/>
        <w:rPr>
          <w:rFonts w:asciiTheme="minorHAnsi" w:hAnsiTheme="minorHAnsi" w:cstheme="minorHAnsi"/>
          <w:caps/>
          <w:sz w:val="18"/>
          <w:szCs w:val="18"/>
          <w:lang w:val="sr-Latn-BA"/>
        </w:rPr>
      </w:pPr>
      <w:r w:rsidRPr="00827AEE">
        <w:rPr>
          <w:rFonts w:asciiTheme="minorHAnsi" w:hAnsiTheme="minorHAnsi" w:cstheme="minorHAnsi"/>
          <w:sz w:val="18"/>
          <w:szCs w:val="18"/>
          <w:lang w:val="sr-Latn-BA"/>
        </w:rPr>
        <w:t xml:space="preserve">Source: (Hammer &amp; Champy, 1993: 34.) </w:t>
      </w:r>
      <w:r w:rsidRPr="00827AEE">
        <w:rPr>
          <w:rFonts w:asciiTheme="minorHAnsi" w:hAnsiTheme="minorHAnsi" w:cstheme="minorHAnsi"/>
          <w:caps/>
          <w:sz w:val="18"/>
          <w:szCs w:val="18"/>
          <w:lang w:val="sr-Latn-BA"/>
        </w:rPr>
        <w:t>[</w:t>
      </w:r>
      <w:r w:rsidRPr="00827AEE">
        <w:rPr>
          <w:rFonts w:asciiTheme="minorHAnsi" w:hAnsiTheme="minorHAnsi" w:cstheme="minorHAnsi"/>
          <w:sz w:val="18"/>
          <w:szCs w:val="18"/>
          <w:lang w:val="sr-Latn-BA"/>
        </w:rPr>
        <w:t xml:space="preserve">Font </w:t>
      </w:r>
      <w:r w:rsidR="00827AEE">
        <w:rPr>
          <w:rFonts w:asciiTheme="minorHAnsi" w:hAnsiTheme="minorHAnsi" w:cstheme="minorHAnsi"/>
          <w:sz w:val="18"/>
          <w:szCs w:val="18"/>
          <w:lang w:val="sr-Latn-BA"/>
        </w:rPr>
        <w:t>Calibri</w:t>
      </w:r>
      <w:r w:rsidRPr="00827AEE">
        <w:rPr>
          <w:rFonts w:asciiTheme="minorHAnsi" w:hAnsiTheme="minorHAnsi" w:cstheme="minorHAnsi"/>
          <w:sz w:val="18"/>
          <w:szCs w:val="18"/>
          <w:lang w:val="sr-Latn-BA"/>
        </w:rPr>
        <w:t>, font size 9, normal, center alignment</w:t>
      </w:r>
      <w:r w:rsidRPr="00827AEE">
        <w:rPr>
          <w:rFonts w:asciiTheme="minorHAnsi" w:hAnsiTheme="minorHAnsi" w:cstheme="minorHAnsi"/>
          <w:caps/>
          <w:sz w:val="18"/>
          <w:szCs w:val="18"/>
          <w:lang w:val="sr-Latn-BA"/>
        </w:rPr>
        <w:t>]</w:t>
      </w:r>
    </w:p>
    <w:p w14:paraId="08D5AB19" w14:textId="77777777" w:rsidR="00A243AD" w:rsidRPr="00827AEE" w:rsidRDefault="00A243AD" w:rsidP="00A243AD">
      <w:pPr>
        <w:pStyle w:val="BodyText"/>
        <w:rPr>
          <w:rFonts w:asciiTheme="minorHAnsi" w:hAnsiTheme="minorHAnsi" w:cstheme="minorHAnsi"/>
          <w:b/>
          <w:bCs/>
          <w:sz w:val="22"/>
          <w:lang w:val="sr-Latn-BA"/>
        </w:rPr>
      </w:pPr>
    </w:p>
    <w:p w14:paraId="081195E8" w14:textId="77777777" w:rsidR="00A243AD" w:rsidRPr="00827AEE" w:rsidRDefault="00A243AD" w:rsidP="00A243AD">
      <w:pPr>
        <w:pStyle w:val="BodyText"/>
        <w:rPr>
          <w:rFonts w:asciiTheme="minorHAnsi" w:hAnsiTheme="minorHAnsi" w:cstheme="minorHAnsi"/>
          <w:sz w:val="22"/>
          <w:lang w:val="sr-Latn-BA"/>
        </w:rPr>
      </w:pPr>
    </w:p>
    <w:p w14:paraId="25B0A51F" w14:textId="77777777" w:rsidR="00A243AD" w:rsidRPr="00827AEE" w:rsidRDefault="00A243AD" w:rsidP="00A243AD">
      <w:pPr>
        <w:pStyle w:val="BodyText"/>
        <w:rPr>
          <w:rFonts w:asciiTheme="minorHAnsi" w:hAnsiTheme="minorHAnsi" w:cstheme="minorHAnsi"/>
          <w:b/>
          <w:sz w:val="22"/>
          <w:lang w:val="sr-Latn-BA"/>
        </w:rPr>
      </w:pPr>
      <w:r w:rsidRPr="00827AEE">
        <w:rPr>
          <w:rFonts w:asciiTheme="minorHAnsi" w:hAnsiTheme="minorHAnsi" w:cstheme="minorHAnsi"/>
          <w:b/>
          <w:sz w:val="22"/>
          <w:lang w:val="sr-Latn-BA"/>
        </w:rPr>
        <w:t>CONCLUSION</w:t>
      </w:r>
    </w:p>
    <w:p w14:paraId="04BB66D0" w14:textId="77777777" w:rsidR="00A243AD" w:rsidRPr="00827AEE" w:rsidRDefault="00A243AD" w:rsidP="00A243AD">
      <w:pPr>
        <w:pStyle w:val="BodyText"/>
        <w:rPr>
          <w:rFonts w:asciiTheme="minorHAnsi" w:hAnsiTheme="minorHAnsi" w:cstheme="minorHAnsi"/>
          <w:b/>
          <w:sz w:val="22"/>
          <w:lang w:val="sr-Latn-BA"/>
        </w:rPr>
      </w:pPr>
    </w:p>
    <w:p w14:paraId="2463F728" w14:textId="77777777" w:rsidR="00A243AD" w:rsidRPr="00827AEE" w:rsidRDefault="00A243AD" w:rsidP="00A243AD">
      <w:pPr>
        <w:pStyle w:val="BodyText"/>
        <w:rPr>
          <w:rFonts w:asciiTheme="minorHAnsi" w:hAnsiTheme="minorHAnsi" w:cstheme="minorHAnsi"/>
          <w:sz w:val="22"/>
          <w:lang w:val="sr-Latn-BA"/>
        </w:rPr>
      </w:pPr>
      <w:r w:rsidRPr="00827AEE">
        <w:rPr>
          <w:rFonts w:asciiTheme="minorHAnsi" w:hAnsiTheme="minorHAnsi" w:cstheme="minorHAnsi"/>
          <w:sz w:val="22"/>
          <w:lang w:val="sr-Latn-BA"/>
        </w:rPr>
        <w:t xml:space="preserve">The article has to include the conclusion which is derived on basis of the treated matter and achieved results. The conclusion cannot include the same sentences or parts of the text from the article. </w:t>
      </w:r>
    </w:p>
    <w:p w14:paraId="2A0D78D9" w14:textId="77777777" w:rsidR="00A243AD" w:rsidRPr="00827AEE" w:rsidRDefault="00A243AD" w:rsidP="00A243AD">
      <w:pPr>
        <w:pStyle w:val="BodyText"/>
        <w:rPr>
          <w:rFonts w:asciiTheme="minorHAnsi" w:hAnsiTheme="minorHAnsi" w:cstheme="minorHAnsi"/>
          <w:sz w:val="22"/>
          <w:lang w:val="sr-Latn-BA"/>
        </w:rPr>
      </w:pPr>
    </w:p>
    <w:p w14:paraId="61E1E2F7" w14:textId="77777777" w:rsidR="00A243AD" w:rsidRPr="00827AEE" w:rsidRDefault="00A243AD" w:rsidP="00A243AD">
      <w:pPr>
        <w:pStyle w:val="BodyText"/>
        <w:rPr>
          <w:rFonts w:asciiTheme="minorHAnsi" w:hAnsiTheme="minorHAnsi" w:cstheme="minorHAnsi"/>
          <w:lang w:val="sr-Latn-BA"/>
        </w:rPr>
      </w:pPr>
      <w:r w:rsidRPr="00827AEE">
        <w:rPr>
          <w:rFonts w:asciiTheme="minorHAnsi" w:hAnsiTheme="minorHAnsi" w:cstheme="minorHAnsi"/>
          <w:sz w:val="22"/>
          <w:lang w:val="sr-Latn-BA"/>
        </w:rPr>
        <w:t xml:space="preserve">The article has to be proofread and written in accordance with the writing rules of the English language. </w:t>
      </w:r>
      <w:r w:rsidRPr="00827AEE">
        <w:rPr>
          <w:rFonts w:asciiTheme="minorHAnsi" w:hAnsiTheme="minorHAnsi" w:cstheme="minorHAnsi"/>
          <w:lang w:val="sr-Latn-BA"/>
        </w:rPr>
        <w:t>The title, abstracts and keywords in English should also be proofread.</w:t>
      </w:r>
    </w:p>
    <w:p w14:paraId="31CCF82C" w14:textId="77777777" w:rsidR="00A243AD" w:rsidRPr="00827AEE" w:rsidRDefault="00A243AD" w:rsidP="00A243AD">
      <w:pPr>
        <w:pStyle w:val="BodyText"/>
        <w:jc w:val="center"/>
        <w:rPr>
          <w:rFonts w:asciiTheme="minorHAnsi" w:hAnsiTheme="minorHAnsi" w:cstheme="minorHAnsi"/>
          <w:sz w:val="22"/>
          <w:szCs w:val="22"/>
          <w:lang w:val="sr-Latn-BA"/>
        </w:rPr>
      </w:pPr>
    </w:p>
    <w:p w14:paraId="1F596CAE" w14:textId="6BF2497E" w:rsidR="00A243AD" w:rsidRPr="00827AEE" w:rsidRDefault="00A243AD" w:rsidP="00A243AD">
      <w:pPr>
        <w:rPr>
          <w:rFonts w:asciiTheme="minorHAnsi" w:hAnsiTheme="minorHAnsi" w:cstheme="minorHAnsi"/>
          <w:b/>
          <w:sz w:val="22"/>
          <w:szCs w:val="22"/>
          <w:lang w:val="sr-Latn-BA"/>
        </w:rPr>
      </w:pPr>
      <w:r w:rsidRPr="00827AEE">
        <w:rPr>
          <w:rFonts w:asciiTheme="minorHAnsi" w:hAnsiTheme="minorHAnsi" w:cstheme="minorHAnsi"/>
          <w:b/>
          <w:bCs/>
          <w:sz w:val="20"/>
          <w:szCs w:val="20"/>
          <w:lang w:val="sr-Latn-BA"/>
        </w:rPr>
        <w:t xml:space="preserve">LITERATURE </w:t>
      </w:r>
      <w:r w:rsidRPr="00827AEE">
        <w:rPr>
          <w:rFonts w:asciiTheme="minorHAnsi" w:hAnsiTheme="minorHAnsi" w:cstheme="minorHAnsi"/>
          <w:b/>
          <w:sz w:val="22"/>
          <w:szCs w:val="22"/>
          <w:lang w:val="sr-Latn-BA"/>
        </w:rPr>
        <w:t xml:space="preserve">[font </w:t>
      </w:r>
      <w:r w:rsidR="00827AEE">
        <w:rPr>
          <w:rFonts w:asciiTheme="minorHAnsi" w:hAnsiTheme="minorHAnsi" w:cstheme="minorHAnsi"/>
          <w:b/>
          <w:sz w:val="22"/>
          <w:szCs w:val="22"/>
          <w:lang w:val="sr-Latn-BA"/>
        </w:rPr>
        <w:t>Calibri</w:t>
      </w:r>
      <w:r w:rsidRPr="00827AEE">
        <w:rPr>
          <w:rFonts w:asciiTheme="minorHAnsi" w:hAnsiTheme="minorHAnsi" w:cstheme="minorHAnsi"/>
          <w:b/>
          <w:sz w:val="22"/>
          <w:szCs w:val="22"/>
          <w:lang w:val="sr-Latn-BA"/>
        </w:rPr>
        <w:t>, font size 10, bold, left alignment]</w:t>
      </w:r>
    </w:p>
    <w:p w14:paraId="44AB07A2"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lang w:val="sr-Latn-BA" w:eastAsia="ko-KR"/>
        </w:rPr>
      </w:pPr>
    </w:p>
    <w:p w14:paraId="7050A312"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rPr>
      </w:pPr>
      <w:r w:rsidRPr="00827AEE">
        <w:rPr>
          <w:rFonts w:asciiTheme="minorHAnsi" w:hAnsiTheme="minorHAnsi" w:cstheme="minorHAnsi"/>
          <w:sz w:val="22"/>
          <w:szCs w:val="22"/>
          <w:lang w:val="sr-Latn-BA"/>
        </w:rPr>
        <w:t>Include only the literature directly related to the subject matter of the article by alphabetical order.</w:t>
      </w:r>
    </w:p>
    <w:p w14:paraId="608CE5D8"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rPr>
      </w:pPr>
    </w:p>
    <w:p w14:paraId="185A767F"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Use the following form for listing:</w:t>
      </w:r>
    </w:p>
    <w:p w14:paraId="6180B69C" w14:textId="77777777" w:rsidR="00A243AD" w:rsidRPr="00827AEE" w:rsidRDefault="00A243AD" w:rsidP="00A243AD">
      <w:pPr>
        <w:shd w:val="clear" w:color="auto" w:fill="FFFFFF"/>
        <w:tabs>
          <w:tab w:val="num" w:pos="851"/>
        </w:tabs>
        <w:autoSpaceDE w:val="0"/>
        <w:autoSpaceDN w:val="0"/>
        <w:adjustRightInd w:val="0"/>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 Book: Family name and first letter of the first name of the author. (Year of the issue). </w:t>
      </w:r>
      <w:r w:rsidRPr="00827AEE">
        <w:rPr>
          <w:rFonts w:asciiTheme="minorHAnsi" w:hAnsiTheme="minorHAnsi" w:cstheme="minorHAnsi"/>
          <w:i/>
          <w:sz w:val="22"/>
          <w:szCs w:val="22"/>
          <w:lang w:val="sr-Latn-BA" w:eastAsia="ko-KR"/>
        </w:rPr>
        <w:t>Book title</w:t>
      </w:r>
      <w:r w:rsidRPr="00827AEE">
        <w:rPr>
          <w:rFonts w:asciiTheme="minorHAnsi" w:hAnsiTheme="minorHAnsi" w:cstheme="minorHAnsi"/>
          <w:sz w:val="22"/>
          <w:szCs w:val="22"/>
          <w:lang w:val="sr-Latn-BA" w:eastAsia="ko-KR"/>
        </w:rPr>
        <w:t>. Place of issue: Publisher.</w:t>
      </w:r>
    </w:p>
    <w:p w14:paraId="21EA5BA9" w14:textId="77777777" w:rsidR="00A243AD" w:rsidRPr="00827AEE" w:rsidRDefault="00A243AD" w:rsidP="00A243AD">
      <w:pPr>
        <w:shd w:val="clear" w:color="auto" w:fill="FFFFFF"/>
        <w:tabs>
          <w:tab w:val="num" w:pos="851"/>
        </w:tabs>
        <w:autoSpaceDE w:val="0"/>
        <w:autoSpaceDN w:val="0"/>
        <w:adjustRightInd w:val="0"/>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 Article: Family name and first letter of the first name of the author. (Year of the issue). Article title. </w:t>
      </w:r>
      <w:r w:rsidRPr="00827AEE">
        <w:rPr>
          <w:rFonts w:asciiTheme="minorHAnsi" w:hAnsiTheme="minorHAnsi" w:cstheme="minorHAnsi"/>
          <w:i/>
          <w:sz w:val="22"/>
          <w:szCs w:val="22"/>
          <w:lang w:val="sr-Latn-BA" w:eastAsia="ko-KR"/>
        </w:rPr>
        <w:t>Magazine name, number (volume)</w:t>
      </w:r>
      <w:r w:rsidRPr="00827AEE">
        <w:rPr>
          <w:rFonts w:asciiTheme="minorHAnsi" w:hAnsiTheme="minorHAnsi" w:cstheme="minorHAnsi"/>
          <w:sz w:val="22"/>
          <w:szCs w:val="22"/>
          <w:lang w:val="sr-Latn-BA" w:eastAsia="ko-KR"/>
        </w:rPr>
        <w:t xml:space="preserve">, page of the paper beginning - page of the paper end.  </w:t>
      </w:r>
    </w:p>
    <w:p w14:paraId="36CB25D5" w14:textId="77777777" w:rsidR="00A243AD" w:rsidRPr="00827AEE" w:rsidRDefault="00A243AD" w:rsidP="00A243AD">
      <w:pPr>
        <w:shd w:val="clear" w:color="auto" w:fill="FFFFFF"/>
        <w:tabs>
          <w:tab w:val="num" w:pos="851"/>
        </w:tabs>
        <w:autoSpaceDE w:val="0"/>
        <w:autoSpaceDN w:val="0"/>
        <w:adjustRightInd w:val="0"/>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Internet source: Family name and first letter of the first name of the author. (Year of the issue). Paper title. Downloaded on day, month, year from http:// (see in the list of literature an example under number 8).</w:t>
      </w:r>
    </w:p>
    <w:p w14:paraId="2A772224"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376576AD"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r w:rsidRPr="00827AEE">
        <w:rPr>
          <w:rFonts w:asciiTheme="minorHAnsi" w:hAnsiTheme="minorHAnsi" w:cstheme="minorHAnsi"/>
          <w:sz w:val="22"/>
          <w:szCs w:val="22"/>
          <w:lang w:val="sr-Latn-BA" w:eastAsia="ko-KR"/>
        </w:rPr>
        <w:t xml:space="preserve">When citing the internet sources it is necessary to state all four URL elements: 1) protocol (http://), 2) </w:t>
      </w:r>
      <w:r w:rsidRPr="00827AEE">
        <w:rPr>
          <w:rFonts w:asciiTheme="minorHAnsi" w:hAnsiTheme="minorHAnsi" w:cstheme="minorHAnsi"/>
          <w:i/>
          <w:sz w:val="22"/>
          <w:szCs w:val="22"/>
          <w:lang w:val="sr-Latn-BA" w:eastAsia="ko-KR"/>
        </w:rPr>
        <w:t>host name</w:t>
      </w:r>
      <w:r w:rsidRPr="00827AEE">
        <w:rPr>
          <w:rFonts w:asciiTheme="minorHAnsi" w:hAnsiTheme="minorHAnsi" w:cstheme="minorHAnsi"/>
          <w:sz w:val="22"/>
          <w:szCs w:val="22"/>
          <w:lang w:val="sr-Latn-BA" w:eastAsia="ko-KR"/>
        </w:rPr>
        <w:t xml:space="preserve"> (www.apa.org/), 3) document path (monitor/oct00/) and 4) document title (workplace.html). If the reference taken from the Internet has the DOI (</w:t>
      </w:r>
      <w:r w:rsidRPr="00827AEE">
        <w:rPr>
          <w:rFonts w:asciiTheme="minorHAnsi" w:hAnsiTheme="minorHAnsi" w:cstheme="minorHAnsi"/>
          <w:i/>
          <w:sz w:val="22"/>
          <w:szCs w:val="22"/>
          <w:lang w:val="sr-Latn-BA" w:eastAsia="ko-KR"/>
        </w:rPr>
        <w:t>Digital Object Identifier</w:t>
      </w:r>
      <w:r w:rsidRPr="00827AEE">
        <w:rPr>
          <w:rFonts w:asciiTheme="minorHAnsi" w:hAnsiTheme="minorHAnsi" w:cstheme="minorHAnsi"/>
          <w:sz w:val="22"/>
          <w:szCs w:val="22"/>
          <w:lang w:val="sr-Latn-BA" w:eastAsia="ko-KR"/>
        </w:rPr>
        <w:t xml:space="preserve">), it should replace the internet address, without the dot at the end. </w:t>
      </w:r>
    </w:p>
    <w:p w14:paraId="4A869C25" w14:textId="77777777" w:rsidR="00A243AD" w:rsidRPr="00827AEE" w:rsidRDefault="00A243AD" w:rsidP="00A243AD">
      <w:pPr>
        <w:shd w:val="clear" w:color="auto" w:fill="FFFFFF"/>
        <w:tabs>
          <w:tab w:val="num" w:pos="851"/>
        </w:tabs>
        <w:autoSpaceDE w:val="0"/>
        <w:autoSpaceDN w:val="0"/>
        <w:adjustRightInd w:val="0"/>
        <w:jc w:val="both"/>
        <w:rPr>
          <w:rFonts w:asciiTheme="minorHAnsi" w:hAnsiTheme="minorHAnsi" w:cstheme="minorHAnsi"/>
          <w:sz w:val="22"/>
          <w:szCs w:val="22"/>
          <w:lang w:val="sr-Latn-BA" w:eastAsia="ko-KR"/>
        </w:rPr>
      </w:pPr>
    </w:p>
    <w:p w14:paraId="2921145B" w14:textId="49DA3028" w:rsidR="00A243AD" w:rsidRPr="00827AEE" w:rsidRDefault="00A243AD" w:rsidP="00A243AD">
      <w:pPr>
        <w:jc w:val="both"/>
        <w:rPr>
          <w:rFonts w:asciiTheme="minorHAnsi" w:hAnsiTheme="minorHAnsi" w:cstheme="minorHAnsi"/>
          <w:sz w:val="22"/>
          <w:szCs w:val="22"/>
          <w:lang w:val="sr-Latn-BA"/>
        </w:rPr>
      </w:pPr>
      <w:r w:rsidRPr="00827AEE">
        <w:rPr>
          <w:rFonts w:asciiTheme="minorHAnsi" w:hAnsiTheme="minorHAnsi" w:cstheme="minorHAnsi"/>
          <w:sz w:val="22"/>
          <w:szCs w:val="22"/>
          <w:lang w:val="sr-Latn-BA"/>
        </w:rPr>
        <w:t xml:space="preserve">An example of the Literature list [font </w:t>
      </w:r>
      <w:r w:rsidR="00827AEE">
        <w:rPr>
          <w:rFonts w:asciiTheme="minorHAnsi" w:hAnsiTheme="minorHAnsi" w:cstheme="minorHAnsi"/>
          <w:sz w:val="22"/>
          <w:szCs w:val="22"/>
          <w:lang w:val="sr-Latn-BA"/>
        </w:rPr>
        <w:t>Calibri</w:t>
      </w:r>
      <w:r w:rsidRPr="00827AEE">
        <w:rPr>
          <w:rFonts w:asciiTheme="minorHAnsi" w:hAnsiTheme="minorHAnsi" w:cstheme="minorHAnsi"/>
          <w:sz w:val="22"/>
          <w:szCs w:val="22"/>
          <w:lang w:val="sr-Latn-BA"/>
        </w:rPr>
        <w:t>, font size 10, normal, left alignment]:</w:t>
      </w:r>
    </w:p>
    <w:p w14:paraId="7516A386" w14:textId="77777777" w:rsidR="00A243AD" w:rsidRPr="00827AEE" w:rsidRDefault="00A243AD" w:rsidP="00B77B07">
      <w:pPr>
        <w:numPr>
          <w:ilvl w:val="0"/>
          <w:numId w:val="6"/>
        </w:numPr>
        <w:ind w:left="284" w:hanging="142"/>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Akerlof, G. A., &amp; Kranton, R. E. (2000). Economics and identity. </w:t>
      </w:r>
      <w:r w:rsidRPr="00827AEE">
        <w:rPr>
          <w:rFonts w:asciiTheme="minorHAnsi" w:hAnsiTheme="minorHAnsi" w:cstheme="minorHAnsi"/>
          <w:i/>
          <w:sz w:val="20"/>
          <w:szCs w:val="20"/>
          <w:lang w:val="sr-Latn-BA"/>
        </w:rPr>
        <w:t>Quarterly journal of Economics</w:t>
      </w:r>
      <w:r w:rsidRPr="00827AEE">
        <w:rPr>
          <w:rFonts w:asciiTheme="minorHAnsi" w:hAnsiTheme="minorHAnsi" w:cstheme="minorHAnsi"/>
          <w:sz w:val="20"/>
          <w:szCs w:val="20"/>
          <w:lang w:val="sr-Latn-BA"/>
        </w:rPr>
        <w:t>, 715-753.</w:t>
      </w:r>
    </w:p>
    <w:p w14:paraId="008C3BED" w14:textId="77777777" w:rsidR="00A243AD" w:rsidRPr="00827AEE" w:rsidRDefault="00A243AD" w:rsidP="00B77B07">
      <w:pPr>
        <w:numPr>
          <w:ilvl w:val="0"/>
          <w:numId w:val="6"/>
        </w:numPr>
        <w:ind w:left="284" w:hanging="142"/>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Campbell, J. Y., Lettau, M., Malkiel, B. G., &amp; Xu, Y. (2001). Have individual stocks become more volatile? An empirical exploration of idiosyncratic risk. </w:t>
      </w:r>
      <w:r w:rsidRPr="00827AEE">
        <w:rPr>
          <w:rFonts w:asciiTheme="minorHAnsi" w:hAnsiTheme="minorHAnsi" w:cstheme="minorHAnsi"/>
          <w:i/>
          <w:sz w:val="20"/>
          <w:szCs w:val="20"/>
          <w:lang w:val="sr-Latn-BA"/>
        </w:rPr>
        <w:t>The Journal of Finance, 56(</w:t>
      </w:r>
      <w:r w:rsidRPr="00827AEE">
        <w:rPr>
          <w:rFonts w:asciiTheme="minorHAnsi" w:hAnsiTheme="minorHAnsi" w:cstheme="minorHAnsi"/>
          <w:sz w:val="20"/>
          <w:szCs w:val="20"/>
          <w:lang w:val="sr-Latn-BA"/>
        </w:rPr>
        <w:t>1), 1-43.</w:t>
      </w:r>
    </w:p>
    <w:p w14:paraId="1EE3AA79" w14:textId="77777777" w:rsidR="00A243AD" w:rsidRPr="00827AEE" w:rsidRDefault="00A243AD" w:rsidP="00B77B07">
      <w:pPr>
        <w:pStyle w:val="ListParagraph"/>
        <w:numPr>
          <w:ilvl w:val="0"/>
          <w:numId w:val="6"/>
        </w:numPr>
        <w:shd w:val="clear" w:color="auto" w:fill="FFFFFF"/>
        <w:autoSpaceDE w:val="0"/>
        <w:autoSpaceDN w:val="0"/>
        <w:adjustRightInd w:val="0"/>
        <w:ind w:left="284" w:hanging="142"/>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Hammer, M., &amp; Champy, J. (1993). </w:t>
      </w:r>
      <w:r w:rsidRPr="00827AEE">
        <w:rPr>
          <w:rFonts w:asciiTheme="minorHAnsi" w:hAnsiTheme="minorHAnsi" w:cstheme="minorHAnsi"/>
          <w:i/>
          <w:sz w:val="20"/>
          <w:szCs w:val="20"/>
          <w:lang w:val="sr-Latn-BA"/>
        </w:rPr>
        <w:t>Business process reengineering</w:t>
      </w:r>
      <w:r w:rsidRPr="00827AEE">
        <w:rPr>
          <w:rFonts w:asciiTheme="minorHAnsi" w:hAnsiTheme="minorHAnsi" w:cstheme="minorHAnsi"/>
          <w:sz w:val="20"/>
          <w:szCs w:val="20"/>
          <w:lang w:val="sr-Latn-BA"/>
        </w:rPr>
        <w:t>. London: Nicholas Brealey, 444.</w:t>
      </w:r>
    </w:p>
    <w:p w14:paraId="1F0FA05A" w14:textId="77777777" w:rsidR="00A243AD" w:rsidRPr="00827AEE" w:rsidRDefault="00A243AD" w:rsidP="00B77B07">
      <w:pPr>
        <w:pStyle w:val="ListParagraph"/>
        <w:numPr>
          <w:ilvl w:val="0"/>
          <w:numId w:val="6"/>
        </w:numPr>
        <w:shd w:val="clear" w:color="auto" w:fill="FFFFFF"/>
        <w:autoSpaceDE w:val="0"/>
        <w:autoSpaceDN w:val="0"/>
        <w:adjustRightInd w:val="0"/>
        <w:ind w:left="284" w:hanging="142"/>
        <w:rPr>
          <w:rFonts w:asciiTheme="minorHAnsi" w:hAnsiTheme="minorHAnsi" w:cstheme="minorHAnsi"/>
          <w:sz w:val="20"/>
          <w:szCs w:val="20"/>
          <w:lang w:val="sr-Latn-BA" w:eastAsia="ko-KR"/>
        </w:rPr>
      </w:pPr>
      <w:r w:rsidRPr="00827AEE">
        <w:rPr>
          <w:rFonts w:asciiTheme="minorHAnsi" w:hAnsiTheme="minorHAnsi" w:cstheme="minorHAnsi"/>
          <w:sz w:val="20"/>
          <w:szCs w:val="20"/>
          <w:lang w:val="sr-Latn-BA" w:eastAsia="ko-KR"/>
        </w:rPr>
        <w:t>Citing Guide. Downloaded on June 27, 2016 form http://www.dksg.rs/biblioteka/vodicZaCitiranje/apa_format.html</w:t>
      </w:r>
    </w:p>
    <w:p w14:paraId="35876B1C" w14:textId="77777777" w:rsidR="00A243AD" w:rsidRPr="00827AEE" w:rsidRDefault="00A243AD" w:rsidP="00B77B07">
      <w:pPr>
        <w:numPr>
          <w:ilvl w:val="0"/>
          <w:numId w:val="6"/>
        </w:numPr>
        <w:ind w:left="284" w:hanging="142"/>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Krugman, P. (2014). Currency regimes, Capital flows, and Crises. </w:t>
      </w:r>
      <w:r w:rsidRPr="00827AEE">
        <w:rPr>
          <w:rFonts w:asciiTheme="minorHAnsi" w:hAnsiTheme="minorHAnsi" w:cstheme="minorHAnsi"/>
          <w:i/>
          <w:sz w:val="20"/>
          <w:szCs w:val="20"/>
          <w:lang w:val="sr-Latn-BA"/>
        </w:rPr>
        <w:t>IMF Economic Review, 62</w:t>
      </w:r>
      <w:r w:rsidRPr="00827AEE">
        <w:rPr>
          <w:rFonts w:asciiTheme="minorHAnsi" w:hAnsiTheme="minorHAnsi" w:cstheme="minorHAnsi"/>
          <w:sz w:val="20"/>
          <w:szCs w:val="20"/>
          <w:lang w:val="sr-Latn-BA"/>
        </w:rPr>
        <w:t>(4), 470-493.</w:t>
      </w:r>
    </w:p>
    <w:p w14:paraId="2724DB2A" w14:textId="77777777" w:rsidR="00A243AD" w:rsidRPr="00827AEE" w:rsidRDefault="00A243AD" w:rsidP="00B77B07">
      <w:pPr>
        <w:numPr>
          <w:ilvl w:val="0"/>
          <w:numId w:val="6"/>
        </w:numPr>
        <w:ind w:left="284" w:hanging="142"/>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OECD.  (2016). </w:t>
      </w:r>
      <w:r w:rsidRPr="00827AEE">
        <w:rPr>
          <w:rFonts w:asciiTheme="minorHAnsi" w:hAnsiTheme="minorHAnsi" w:cstheme="minorHAnsi"/>
          <w:i/>
          <w:iCs/>
          <w:sz w:val="20"/>
          <w:szCs w:val="20"/>
          <w:lang w:val="sr-Latn-BA"/>
        </w:rPr>
        <w:t>OECD Business and Finance Outlook 2016</w:t>
      </w:r>
      <w:r w:rsidRPr="00827AEE">
        <w:rPr>
          <w:rFonts w:asciiTheme="minorHAnsi" w:hAnsiTheme="minorHAnsi" w:cstheme="minorHAnsi"/>
          <w:sz w:val="20"/>
          <w:szCs w:val="20"/>
          <w:lang w:val="sr-Latn-BA"/>
        </w:rPr>
        <w:t>. Paris: OECD Publishing.</w:t>
      </w:r>
    </w:p>
    <w:p w14:paraId="4BF8AF14" w14:textId="77777777" w:rsidR="00A243AD" w:rsidRPr="00827AEE" w:rsidRDefault="00A243AD" w:rsidP="00B77B07">
      <w:pPr>
        <w:numPr>
          <w:ilvl w:val="0"/>
          <w:numId w:val="6"/>
        </w:numPr>
        <w:ind w:left="284" w:hanging="142"/>
        <w:jc w:val="both"/>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Petrović, T. M., Radovanović, L. K. &amp; Petrović, D. D. (2012). Transfer prices and their accounting implications in divisional organizations. </w:t>
      </w:r>
      <w:r w:rsidRPr="00827AEE">
        <w:rPr>
          <w:rFonts w:asciiTheme="minorHAnsi" w:hAnsiTheme="minorHAnsi" w:cstheme="minorHAnsi"/>
          <w:i/>
          <w:sz w:val="20"/>
          <w:szCs w:val="20"/>
          <w:lang w:val="sr-Latn-BA"/>
        </w:rPr>
        <w:t>Business Consultant/Poslovni Konsultant</w:t>
      </w:r>
      <w:r w:rsidRPr="00827AEE">
        <w:rPr>
          <w:rFonts w:asciiTheme="minorHAnsi" w:hAnsiTheme="minorHAnsi" w:cstheme="minorHAnsi"/>
          <w:sz w:val="20"/>
          <w:szCs w:val="20"/>
          <w:lang w:val="sr-Latn-BA"/>
        </w:rPr>
        <w:t>, </w:t>
      </w:r>
      <w:r w:rsidRPr="00827AEE">
        <w:rPr>
          <w:rFonts w:asciiTheme="minorHAnsi" w:hAnsiTheme="minorHAnsi" w:cstheme="minorHAnsi"/>
          <w:i/>
          <w:sz w:val="20"/>
          <w:szCs w:val="20"/>
          <w:lang w:val="sr-Latn-BA"/>
        </w:rPr>
        <w:t>No. 4</w:t>
      </w:r>
      <w:r w:rsidRPr="00827AEE">
        <w:rPr>
          <w:rFonts w:asciiTheme="minorHAnsi" w:hAnsiTheme="minorHAnsi" w:cstheme="minorHAnsi"/>
          <w:sz w:val="20"/>
          <w:szCs w:val="20"/>
          <w:lang w:val="sr-Latn-BA"/>
        </w:rPr>
        <w:t>, 35-50.</w:t>
      </w:r>
    </w:p>
    <w:p w14:paraId="1E615D6C" w14:textId="77777777" w:rsidR="00A243AD" w:rsidRPr="00827AEE" w:rsidRDefault="00A243AD" w:rsidP="00B77B07">
      <w:pPr>
        <w:pStyle w:val="ListParagraph"/>
        <w:numPr>
          <w:ilvl w:val="0"/>
          <w:numId w:val="6"/>
        </w:numPr>
        <w:shd w:val="clear" w:color="auto" w:fill="FFFFFF"/>
        <w:autoSpaceDE w:val="0"/>
        <w:autoSpaceDN w:val="0"/>
        <w:adjustRightInd w:val="0"/>
        <w:ind w:left="284" w:hanging="142"/>
        <w:jc w:val="both"/>
        <w:rPr>
          <w:rFonts w:asciiTheme="minorHAnsi" w:hAnsiTheme="minorHAnsi" w:cstheme="minorHAnsi"/>
          <w:sz w:val="20"/>
          <w:szCs w:val="20"/>
          <w:lang w:val="sr-Latn-BA" w:eastAsia="ko-KR"/>
        </w:rPr>
      </w:pPr>
      <w:r w:rsidRPr="00827AEE">
        <w:rPr>
          <w:rFonts w:asciiTheme="minorHAnsi" w:hAnsiTheme="minorHAnsi" w:cstheme="minorHAnsi"/>
          <w:sz w:val="20"/>
          <w:szCs w:val="20"/>
          <w:lang w:val="sr-Latn-BA" w:eastAsia="ko-KR"/>
        </w:rPr>
        <w:t>Radovanović, L., Petrović, T., &amp; Matanović, S. (2011). Accounting software application in cost allocation and calculation of secondary cost elements in a manufacturing enterprise. Downloaded on May 19, 2016 from http://www.tfzr.rs/emc/emc2011/Files/B%2006.pdf.</w:t>
      </w:r>
    </w:p>
    <w:p w14:paraId="1849B2D5" w14:textId="77777777" w:rsidR="00A243AD" w:rsidRPr="00827AEE" w:rsidRDefault="00A243AD" w:rsidP="00B77B07">
      <w:pPr>
        <w:pStyle w:val="ListParagraph"/>
        <w:numPr>
          <w:ilvl w:val="0"/>
          <w:numId w:val="6"/>
        </w:numPr>
        <w:ind w:left="284" w:hanging="142"/>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Stankić, R. (2014a). </w:t>
      </w:r>
      <w:r w:rsidRPr="00827AEE">
        <w:rPr>
          <w:rFonts w:asciiTheme="minorHAnsi" w:hAnsiTheme="minorHAnsi" w:cstheme="minorHAnsi"/>
          <w:i/>
          <w:sz w:val="20"/>
          <w:szCs w:val="20"/>
          <w:lang w:val="sr-Latn-BA"/>
        </w:rPr>
        <w:t>E-business</w:t>
      </w:r>
      <w:r w:rsidRPr="00827AEE">
        <w:rPr>
          <w:rFonts w:asciiTheme="minorHAnsi" w:hAnsiTheme="minorHAnsi" w:cstheme="minorHAnsi"/>
          <w:sz w:val="20"/>
          <w:szCs w:val="20"/>
          <w:lang w:val="sr-Latn-BA"/>
        </w:rPr>
        <w:t>. Belgrade: Faculty of Economics.</w:t>
      </w:r>
    </w:p>
    <w:p w14:paraId="5E5E4A80" w14:textId="77777777" w:rsidR="00A243AD" w:rsidRPr="00827AEE" w:rsidRDefault="00A243AD" w:rsidP="00B77B07">
      <w:pPr>
        <w:pStyle w:val="ListParagraph"/>
        <w:numPr>
          <w:ilvl w:val="0"/>
          <w:numId w:val="6"/>
        </w:numPr>
        <w:ind w:left="284" w:hanging="142"/>
        <w:rPr>
          <w:rFonts w:asciiTheme="minorHAnsi" w:hAnsiTheme="minorHAnsi" w:cstheme="minorHAnsi"/>
          <w:sz w:val="20"/>
          <w:szCs w:val="20"/>
          <w:lang w:val="sr-Latn-BA"/>
        </w:rPr>
      </w:pPr>
      <w:r w:rsidRPr="00827AEE">
        <w:rPr>
          <w:rFonts w:asciiTheme="minorHAnsi" w:hAnsiTheme="minorHAnsi" w:cstheme="minorHAnsi"/>
          <w:sz w:val="20"/>
          <w:szCs w:val="20"/>
          <w:lang w:val="sr-Latn-BA"/>
        </w:rPr>
        <w:t xml:space="preserve">Stankić, R. (2014b). </w:t>
      </w:r>
      <w:r w:rsidRPr="00827AEE">
        <w:rPr>
          <w:rFonts w:asciiTheme="minorHAnsi" w:hAnsiTheme="minorHAnsi" w:cstheme="minorHAnsi"/>
          <w:i/>
          <w:sz w:val="20"/>
          <w:szCs w:val="20"/>
          <w:lang w:val="sr-Latn-BA"/>
        </w:rPr>
        <w:t>Designing of information systems</w:t>
      </w:r>
      <w:r w:rsidRPr="00827AEE">
        <w:rPr>
          <w:rFonts w:asciiTheme="minorHAnsi" w:hAnsiTheme="minorHAnsi" w:cstheme="minorHAnsi"/>
          <w:sz w:val="20"/>
          <w:szCs w:val="20"/>
          <w:lang w:val="sr-Latn-BA"/>
        </w:rPr>
        <w:t>. Belgrade: Faculty of Economics.</w:t>
      </w:r>
    </w:p>
    <w:p w14:paraId="625D0862" w14:textId="77777777" w:rsidR="009267F9" w:rsidRPr="00827AEE" w:rsidRDefault="00A243AD" w:rsidP="00B77B07">
      <w:pPr>
        <w:pStyle w:val="ListParagraph"/>
        <w:numPr>
          <w:ilvl w:val="0"/>
          <w:numId w:val="6"/>
        </w:numPr>
        <w:ind w:left="284" w:hanging="142"/>
        <w:rPr>
          <w:rFonts w:asciiTheme="minorHAnsi" w:hAnsiTheme="minorHAnsi" w:cstheme="minorHAnsi"/>
          <w:sz w:val="20"/>
          <w:szCs w:val="20"/>
          <w:lang w:val="sr-Latn-BA"/>
        </w:rPr>
      </w:pPr>
      <w:r w:rsidRPr="00827AEE">
        <w:rPr>
          <w:rFonts w:asciiTheme="minorHAnsi" w:hAnsiTheme="minorHAnsi" w:cstheme="minorHAnsi"/>
          <w:sz w:val="20"/>
          <w:szCs w:val="20"/>
          <w:lang w:val="sr-Latn-BA"/>
        </w:rPr>
        <w:t>Trifunović, Lj.</w:t>
      </w:r>
      <w:r w:rsidRPr="00827AEE">
        <w:rPr>
          <w:rFonts w:asciiTheme="minorHAnsi" w:hAnsiTheme="minorHAnsi" w:cstheme="minorHAnsi"/>
          <w:color w:val="FF0000"/>
          <w:sz w:val="20"/>
          <w:szCs w:val="20"/>
          <w:lang w:val="sr-Latn-BA"/>
        </w:rPr>
        <w:t xml:space="preserve"> </w:t>
      </w:r>
      <w:r w:rsidRPr="00827AEE">
        <w:rPr>
          <w:rFonts w:asciiTheme="minorHAnsi" w:hAnsiTheme="minorHAnsi" w:cstheme="minorHAnsi"/>
          <w:sz w:val="20"/>
          <w:szCs w:val="20"/>
          <w:lang w:val="sr-Latn-BA"/>
        </w:rPr>
        <w:t xml:space="preserve">&amp; Radovanović, L. (2014). Characteristics of organization and management of digital comapnies. </w:t>
      </w:r>
      <w:r w:rsidRPr="00827AEE">
        <w:rPr>
          <w:rFonts w:asciiTheme="minorHAnsi" w:hAnsiTheme="minorHAnsi" w:cstheme="minorHAnsi"/>
          <w:i/>
          <w:sz w:val="20"/>
          <w:szCs w:val="20"/>
          <w:lang w:val="sr-Latn-BA"/>
        </w:rPr>
        <w:t>New Economist, No.8</w:t>
      </w:r>
      <w:r w:rsidRPr="00827AEE">
        <w:rPr>
          <w:rFonts w:asciiTheme="minorHAnsi" w:hAnsiTheme="minorHAnsi" w:cstheme="minorHAnsi"/>
          <w:sz w:val="20"/>
          <w:szCs w:val="20"/>
          <w:lang w:val="sr-Latn-BA"/>
        </w:rPr>
        <w:t>, 23-26.</w:t>
      </w:r>
    </w:p>
    <w:sectPr w:rsidR="009267F9" w:rsidRPr="00827AEE" w:rsidSect="00A5033A">
      <w:headerReference w:type="even" r:id="rId8"/>
      <w:headerReference w:type="default" r:id="rId9"/>
      <w:footerReference w:type="even" r:id="rId10"/>
      <w:footerReference w:type="default" r:id="rId11"/>
      <w:headerReference w:type="first" r:id="rId12"/>
      <w:footnotePr>
        <w:numFmt w:val="chicago"/>
      </w:footnotePr>
      <w:pgSz w:w="11907" w:h="16840" w:code="9"/>
      <w:pgMar w:top="1134" w:right="1134" w:bottom="1134" w:left="1418" w:header="992"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DA45" w14:textId="77777777" w:rsidR="00A5033A" w:rsidRDefault="00A5033A">
      <w:r>
        <w:separator/>
      </w:r>
    </w:p>
  </w:endnote>
  <w:endnote w:type="continuationSeparator" w:id="0">
    <w:p w14:paraId="6843D8D1" w14:textId="77777777" w:rsidR="00A5033A" w:rsidRDefault="00A5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82CE" w14:textId="77777777" w:rsidR="0052128A" w:rsidRPr="00827AEE" w:rsidRDefault="00662F40">
    <w:pPr>
      <w:pStyle w:val="Footer"/>
      <w:framePr w:wrap="around" w:vAnchor="text" w:hAnchor="margin" w:xAlign="center" w:y="1"/>
      <w:rPr>
        <w:rStyle w:val="PageNumber"/>
        <w:rFonts w:asciiTheme="minorHAnsi" w:hAnsiTheme="minorHAnsi" w:cstheme="minorHAnsi"/>
        <w:b/>
        <w:bCs/>
        <w:sz w:val="20"/>
        <w:szCs w:val="20"/>
      </w:rPr>
    </w:pPr>
    <w:r w:rsidRPr="00827AEE">
      <w:rPr>
        <w:rStyle w:val="PageNumber"/>
        <w:rFonts w:asciiTheme="minorHAnsi" w:hAnsiTheme="minorHAnsi" w:cstheme="minorHAnsi"/>
        <w:b/>
        <w:bCs/>
        <w:sz w:val="20"/>
        <w:szCs w:val="20"/>
      </w:rPr>
      <w:fldChar w:fldCharType="begin"/>
    </w:r>
    <w:r w:rsidR="0052128A" w:rsidRPr="00827AEE">
      <w:rPr>
        <w:rStyle w:val="PageNumber"/>
        <w:rFonts w:asciiTheme="minorHAnsi" w:hAnsiTheme="minorHAnsi" w:cstheme="minorHAnsi"/>
        <w:b/>
        <w:bCs/>
        <w:sz w:val="20"/>
        <w:szCs w:val="20"/>
      </w:rPr>
      <w:instrText xml:space="preserve">PAGE  </w:instrText>
    </w:r>
    <w:r w:rsidRPr="00827AEE">
      <w:rPr>
        <w:rStyle w:val="PageNumber"/>
        <w:rFonts w:asciiTheme="minorHAnsi" w:hAnsiTheme="minorHAnsi" w:cstheme="minorHAnsi"/>
        <w:b/>
        <w:bCs/>
        <w:sz w:val="20"/>
        <w:szCs w:val="20"/>
      </w:rPr>
      <w:fldChar w:fldCharType="separate"/>
    </w:r>
    <w:r w:rsidR="000800A1" w:rsidRPr="00827AEE">
      <w:rPr>
        <w:rStyle w:val="PageNumber"/>
        <w:rFonts w:asciiTheme="minorHAnsi" w:hAnsiTheme="minorHAnsi" w:cstheme="minorHAnsi"/>
        <w:b/>
        <w:bCs/>
        <w:noProof/>
        <w:sz w:val="20"/>
        <w:szCs w:val="20"/>
      </w:rPr>
      <w:t>4</w:t>
    </w:r>
    <w:r w:rsidRPr="00827AEE">
      <w:rPr>
        <w:rStyle w:val="PageNumber"/>
        <w:rFonts w:asciiTheme="minorHAnsi" w:hAnsiTheme="minorHAnsi" w:cstheme="minorHAnsi"/>
        <w:b/>
        <w:bCs/>
        <w:sz w:val="20"/>
        <w:szCs w:val="20"/>
      </w:rPr>
      <w:fldChar w:fldCharType="end"/>
    </w:r>
  </w:p>
  <w:p w14:paraId="08B2D1B6" w14:textId="77777777" w:rsidR="0052128A" w:rsidRDefault="00521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FD1" w14:textId="77777777" w:rsidR="0052128A" w:rsidRDefault="00662F40">
    <w:pPr>
      <w:pStyle w:val="Footer"/>
      <w:framePr w:wrap="around" w:vAnchor="text" w:hAnchor="margin" w:xAlign="center" w:y="1"/>
      <w:rPr>
        <w:rStyle w:val="PageNumber"/>
        <w:sz w:val="20"/>
      </w:rPr>
    </w:pPr>
    <w:r>
      <w:rPr>
        <w:rStyle w:val="PageNumber"/>
        <w:sz w:val="20"/>
      </w:rPr>
      <w:fldChar w:fldCharType="begin"/>
    </w:r>
    <w:r w:rsidR="0052128A">
      <w:rPr>
        <w:rStyle w:val="PageNumber"/>
        <w:sz w:val="20"/>
      </w:rPr>
      <w:instrText xml:space="preserve">PAGE  </w:instrText>
    </w:r>
    <w:r>
      <w:rPr>
        <w:rStyle w:val="PageNumber"/>
        <w:sz w:val="20"/>
      </w:rPr>
      <w:fldChar w:fldCharType="separate"/>
    </w:r>
    <w:r w:rsidR="000800A1">
      <w:rPr>
        <w:rStyle w:val="PageNumber"/>
        <w:noProof/>
        <w:sz w:val="20"/>
      </w:rPr>
      <w:t>3</w:t>
    </w:r>
    <w:r>
      <w:rPr>
        <w:rStyle w:val="PageNumber"/>
        <w:sz w:val="20"/>
      </w:rPr>
      <w:fldChar w:fldCharType="end"/>
    </w:r>
  </w:p>
  <w:p w14:paraId="44B047C3" w14:textId="77777777" w:rsidR="0052128A" w:rsidRDefault="0052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DDA7" w14:textId="77777777" w:rsidR="00A5033A" w:rsidRDefault="00A5033A">
      <w:r>
        <w:separator/>
      </w:r>
    </w:p>
  </w:footnote>
  <w:footnote w:type="continuationSeparator" w:id="0">
    <w:p w14:paraId="6DFF4A0C" w14:textId="77777777" w:rsidR="00A5033A" w:rsidRDefault="00A5033A">
      <w:r>
        <w:continuationSeparator/>
      </w:r>
    </w:p>
  </w:footnote>
  <w:footnote w:id="1">
    <w:p w14:paraId="17DB279E" w14:textId="785837D7" w:rsidR="00A243AD" w:rsidRPr="00827AEE" w:rsidRDefault="00A243AD" w:rsidP="00A243AD">
      <w:pPr>
        <w:pStyle w:val="affiliation"/>
        <w:jc w:val="left"/>
        <w:rPr>
          <w:rFonts w:asciiTheme="minorHAnsi" w:hAnsiTheme="minorHAnsi" w:cstheme="minorHAnsi"/>
          <w:lang w:val="sr-Latn-BA"/>
        </w:rPr>
      </w:pPr>
      <w:r w:rsidRPr="00827AEE">
        <w:rPr>
          <w:rStyle w:val="FootnoteReference"/>
          <w:rFonts w:asciiTheme="minorHAnsi" w:hAnsiTheme="minorHAnsi" w:cstheme="minorHAnsi"/>
          <w:sz w:val="20"/>
          <w:szCs w:val="20"/>
        </w:rPr>
        <w:footnoteRef/>
      </w:r>
      <w:r w:rsidRPr="00827AEE">
        <w:rPr>
          <w:rFonts w:asciiTheme="minorHAnsi" w:hAnsiTheme="minorHAnsi" w:cstheme="minorHAnsi"/>
          <w:sz w:val="20"/>
          <w:szCs w:val="20"/>
        </w:rPr>
        <w:t xml:space="preserve"> </w:t>
      </w:r>
      <w:r w:rsidRPr="00827AEE">
        <w:rPr>
          <w:rFonts w:asciiTheme="minorHAnsi" w:hAnsiTheme="minorHAnsi" w:cstheme="minorHAnsi"/>
          <w:i/>
          <w:sz w:val="20"/>
          <w:szCs w:val="20"/>
          <w:lang w:val="en-US"/>
        </w:rPr>
        <w:t xml:space="preserve">e-mail [font </w:t>
      </w:r>
      <w:r w:rsidR="006877A4">
        <w:rPr>
          <w:rFonts w:asciiTheme="minorHAnsi" w:hAnsiTheme="minorHAnsi" w:cstheme="minorHAnsi"/>
          <w:i/>
          <w:sz w:val="20"/>
          <w:szCs w:val="20"/>
          <w:lang w:val="en-US"/>
        </w:rPr>
        <w:t>Calibri</w:t>
      </w:r>
      <w:r w:rsidRPr="00827AEE">
        <w:rPr>
          <w:rFonts w:asciiTheme="minorHAnsi" w:hAnsiTheme="minorHAnsi" w:cstheme="minorHAnsi"/>
          <w:i/>
          <w:sz w:val="20"/>
          <w:szCs w:val="20"/>
          <w:lang w:val="en-US"/>
        </w:rPr>
        <w:t>, font size 10, italic]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16C" w14:textId="0204201E" w:rsidR="00761470" w:rsidRDefault="00A243AD" w:rsidP="00C41B7D">
    <w:pPr>
      <w:pStyle w:val="Header"/>
      <w:pBdr>
        <w:bottom w:val="single" w:sz="12" w:space="1" w:color="auto"/>
      </w:pBdr>
      <w:spacing w:after="240"/>
      <w:rPr>
        <w:rFonts w:asciiTheme="minorHAnsi" w:hAnsiTheme="minorHAnsi" w:cstheme="minorHAnsi"/>
        <w:sz w:val="20"/>
        <w:szCs w:val="20"/>
        <w:lang w:val="sr-Latn-BA"/>
      </w:rPr>
    </w:pPr>
    <w:r w:rsidRPr="00827AEE">
      <w:rPr>
        <w:rFonts w:asciiTheme="minorHAnsi" w:hAnsiTheme="minorHAnsi" w:cstheme="minorHAnsi"/>
        <w:sz w:val="20"/>
        <w:szCs w:val="20"/>
        <w:lang w:val="sr-Latn-BA"/>
      </w:rPr>
      <w:t>Full name of the autor(s)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0DEF" w14:textId="0BF85C80" w:rsidR="00DD0905" w:rsidRPr="00761470" w:rsidRDefault="000800A1" w:rsidP="00C41B7D">
    <w:pPr>
      <w:pStyle w:val="Header"/>
      <w:pBdr>
        <w:bottom w:val="single" w:sz="12" w:space="1" w:color="auto"/>
      </w:pBdr>
      <w:spacing w:after="240"/>
      <w:jc w:val="right"/>
      <w:rPr>
        <w:rFonts w:asciiTheme="minorHAnsi" w:hAnsiTheme="minorHAnsi" w:cstheme="minorHAnsi"/>
        <w:sz w:val="20"/>
        <w:szCs w:val="20"/>
        <w:lang w:val="en-US"/>
      </w:rPr>
    </w:pPr>
    <w:r w:rsidRPr="00827AEE">
      <w:rPr>
        <w:rFonts w:asciiTheme="minorHAnsi" w:hAnsiTheme="minorHAnsi" w:cstheme="minorHAnsi"/>
        <w:sz w:val="20"/>
        <w:szCs w:val="20"/>
        <w:lang w:val="en-US"/>
      </w:rPr>
      <w:t>Article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
      <w:gridCol w:w="4315"/>
      <w:gridCol w:w="4365"/>
      <w:gridCol w:w="337"/>
    </w:tblGrid>
    <w:tr w:rsidR="00827AEE" w:rsidRPr="00C41B7D" w14:paraId="3B1DFDF7" w14:textId="77777777" w:rsidTr="00DF6499">
      <w:tc>
        <w:tcPr>
          <w:tcW w:w="181" w:type="pct"/>
          <w:vMerge w:val="restart"/>
        </w:tcPr>
        <w:p w14:paraId="71CA6EF0"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c>
        <w:tcPr>
          <w:tcW w:w="2306" w:type="pct"/>
        </w:tcPr>
        <w:p w14:paraId="7E0EDB7A" w14:textId="77777777" w:rsidR="00827AEE" w:rsidRPr="00C41B7D" w:rsidRDefault="00827AEE" w:rsidP="00827AEE">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C41B7D">
            <w:rPr>
              <w:rFonts w:asciiTheme="minorHAnsi" w:eastAsia="Calibri" w:hAnsiTheme="minorHAnsi" w:cstheme="minorHAnsi"/>
              <w:b/>
              <w:bCs/>
              <w:sz w:val="20"/>
              <w:szCs w:val="20"/>
              <w:lang w:val="sr-Latn-BA"/>
            </w:rPr>
            <w:t>ZBORNIK RADOVA</w:t>
          </w:r>
        </w:p>
      </w:tc>
      <w:tc>
        <w:tcPr>
          <w:tcW w:w="2333" w:type="pct"/>
        </w:tcPr>
        <w:p w14:paraId="1B06E5E9" w14:textId="77777777" w:rsidR="00827AEE" w:rsidRPr="00C41B7D" w:rsidRDefault="00827AEE" w:rsidP="00827AEE">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C41B7D">
            <w:rPr>
              <w:rFonts w:asciiTheme="minorHAnsi" w:eastAsia="Calibri" w:hAnsiTheme="minorHAnsi" w:cstheme="minorHAnsi"/>
              <w:b/>
              <w:bCs/>
              <w:sz w:val="20"/>
              <w:szCs w:val="20"/>
              <w:lang w:val="sr-Latn-BA"/>
            </w:rPr>
            <w:t>PROCEEDINGS OF</w:t>
          </w:r>
        </w:p>
      </w:tc>
      <w:tc>
        <w:tcPr>
          <w:tcW w:w="180" w:type="pct"/>
          <w:vMerge w:val="restart"/>
        </w:tcPr>
        <w:p w14:paraId="72AEE898"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r w:rsidRPr="00C41B7D">
            <w:rPr>
              <w:rFonts w:asciiTheme="minorHAnsi" w:eastAsia="Calibri" w:hAnsiTheme="minorHAnsi" w:cstheme="minorHAnsi"/>
              <w:noProof/>
              <w:sz w:val="22"/>
              <w:szCs w:val="22"/>
              <w:lang w:val="en-US"/>
            </w:rPr>
            <mc:AlternateContent>
              <mc:Choice Requires="wpg">
                <w:drawing>
                  <wp:anchor distT="0" distB="0" distL="114300" distR="114300" simplePos="0" relativeHeight="251660288" behindDoc="1" locked="0" layoutInCell="1" allowOverlap="1" wp14:anchorId="6D333EB0" wp14:editId="61F8E264">
                    <wp:simplePos x="0" y="0"/>
                    <wp:positionH relativeFrom="page">
                      <wp:posOffset>-812166</wp:posOffset>
                    </wp:positionH>
                    <wp:positionV relativeFrom="paragraph">
                      <wp:posOffset>-90170</wp:posOffset>
                    </wp:positionV>
                    <wp:extent cx="1200150" cy="956945"/>
                    <wp:effectExtent l="0" t="0" r="0" b="0"/>
                    <wp:wrapNone/>
                    <wp:docPr id="16" name="Group 16"/>
                    <wp:cNvGraphicFramePr/>
                    <a:graphic xmlns:a="http://schemas.openxmlformats.org/drawingml/2006/main">
                      <a:graphicData uri="http://schemas.microsoft.com/office/word/2010/wordprocessingGroup">
                        <wpg:wgp>
                          <wpg:cNvGrpSpPr/>
                          <wpg:grpSpPr>
                            <a:xfrm rot="10800000">
                              <a:off x="0" y="0"/>
                              <a:ext cx="1200150" cy="956945"/>
                              <a:chOff x="0" y="0"/>
                              <a:chExt cx="1700784" cy="1024128"/>
                            </a:xfrm>
                          </wpg:grpSpPr>
                          <wps:wsp>
                            <wps:cNvPr id="17" name="Rectangle 17"/>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823CC" id="Group 16" o:spid="_x0000_s1026" style="position:absolute;margin-left:-63.95pt;margin-top:-7.1pt;width:94.5pt;height:75.35pt;rotation:180;z-index:-251656192;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DWgMNp4AAAAAsBAAAPAAAAZHJzL2Rv&#10;d25yZXYueG1sTI/BTsMwDIbvSLxDZCRuW9puLVCaThMSYicktklcs8ZrCo1TNdlW3h7vBDdb/vT7&#10;+6vV5HpxxjF0nhSk8wQEUuNNR62C/e519ggiRE1G955QwQ8GWNW3N5Uujb/QB563sRUcQqHUCmyM&#10;QyllaCw6HeZ+QOLb0Y9OR17HVppRXzjc9TJLkkI63RF/sHrAF4vN9/bkFJhlWOxxs1mP2fvXLu/y&#10;N9seP5W6v5vWzyAiTvEPhqs+q0PNTgd/IhNEr2CWZg9PzF6nZQaCkSJNQRwYXRQ5yLqS/zv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">
                    <v:rect id="Rectangle 17"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" path="m,l1462822,,910372,376306,,1014481,,xe" fillcolor="#4472c4" stroked="f" strokeweight="1pt">
                      <v:stroke joinstyle="miter"/>
                      <v:path arrowok="t" o:connecttype="custom" o:connectlocs="0,0;1463040,0;910508,376493;0,1014984;0,0" o:connectangles="0,0,0,0,0"/>
                    </v:shape>
                    <v:rect id="Rectangle 19"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" stroked="f" strokeweight="1pt">
                      <v:fill r:id="rId2" o:title="" recolor="t" rotate="t" type="frame"/>
                    </v:rect>
                    <w10:wrap anchorx="page"/>
                  </v:group>
                </w:pict>
              </mc:Fallback>
            </mc:AlternateContent>
          </w:r>
        </w:p>
      </w:tc>
    </w:tr>
    <w:tr w:rsidR="00827AEE" w:rsidRPr="00C41B7D" w14:paraId="3B1A5587" w14:textId="77777777" w:rsidTr="00DF6499">
      <w:tc>
        <w:tcPr>
          <w:tcW w:w="181" w:type="pct"/>
          <w:vMerge/>
        </w:tcPr>
        <w:p w14:paraId="08A4B231"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c>
        <w:tcPr>
          <w:tcW w:w="2306" w:type="pct"/>
        </w:tcPr>
        <w:p w14:paraId="3154C3E4" w14:textId="77777777" w:rsidR="00827AEE" w:rsidRPr="00C41B7D" w:rsidRDefault="00827AEE" w:rsidP="00827AEE">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C41B7D">
            <w:rPr>
              <w:rFonts w:asciiTheme="minorHAnsi" w:eastAsia="Calibri" w:hAnsiTheme="minorHAnsi" w:cstheme="minorHAnsi"/>
              <w:b/>
              <w:bCs/>
              <w:noProof/>
              <w:sz w:val="18"/>
              <w:szCs w:val="18"/>
              <w:lang w:val="sr-Latn-BA"/>
            </w:rPr>
            <w:drawing>
              <wp:inline distT="0" distB="0" distL="0" distR="0" wp14:anchorId="24120B4B" wp14:editId="6348047A">
                <wp:extent cx="2266950" cy="2883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195" cy="297891"/>
                        </a:xfrm>
                        <a:prstGeom prst="rect">
                          <a:avLst/>
                        </a:prstGeom>
                        <a:noFill/>
                        <a:ln>
                          <a:noFill/>
                        </a:ln>
                      </pic:spPr>
                    </pic:pic>
                  </a:graphicData>
                </a:graphic>
              </wp:inline>
            </w:drawing>
          </w:r>
        </w:p>
      </w:tc>
      <w:tc>
        <w:tcPr>
          <w:tcW w:w="2333" w:type="pct"/>
        </w:tcPr>
        <w:p w14:paraId="1BEBBD40" w14:textId="77777777" w:rsidR="00827AEE" w:rsidRPr="00C41B7D" w:rsidRDefault="00827AEE" w:rsidP="00827AEE">
          <w:pPr>
            <w:tabs>
              <w:tab w:val="center" w:pos="4513"/>
              <w:tab w:val="right" w:pos="9026"/>
            </w:tabs>
            <w:ind w:right="-426"/>
            <w:jc w:val="center"/>
            <w:rPr>
              <w:rFonts w:asciiTheme="minorHAnsi" w:eastAsia="Calibri" w:hAnsiTheme="minorHAnsi" w:cstheme="minorHAnsi"/>
              <w:b/>
              <w:bCs/>
              <w:smallCaps/>
              <w:noProof/>
              <w:sz w:val="18"/>
              <w:szCs w:val="18"/>
              <w:lang w:val="en-US"/>
            </w:rPr>
          </w:pPr>
          <w:r w:rsidRPr="00C41B7D">
            <w:rPr>
              <w:rFonts w:asciiTheme="minorHAnsi" w:eastAsia="Calibri" w:hAnsiTheme="minorHAnsi" w:cstheme="minorHAnsi"/>
              <w:b/>
              <w:bCs/>
              <w:noProof/>
              <w:sz w:val="18"/>
              <w:szCs w:val="18"/>
              <w:lang w:val="sr-Latn-BA"/>
            </w:rPr>
            <w:drawing>
              <wp:inline distT="0" distB="0" distL="0" distR="0" wp14:anchorId="5CE09A0E" wp14:editId="2F82EDD8">
                <wp:extent cx="2295525" cy="30135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7805" cy="327911"/>
                        </a:xfrm>
                        <a:prstGeom prst="rect">
                          <a:avLst/>
                        </a:prstGeom>
                      </pic:spPr>
                    </pic:pic>
                  </a:graphicData>
                </a:graphic>
              </wp:inline>
            </w:drawing>
          </w:r>
        </w:p>
      </w:tc>
      <w:tc>
        <w:tcPr>
          <w:tcW w:w="180" w:type="pct"/>
          <w:vMerge/>
        </w:tcPr>
        <w:p w14:paraId="3DC7F54D"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r>
    <w:tr w:rsidR="00827AEE" w:rsidRPr="00C41B7D" w14:paraId="08FD228C" w14:textId="77777777" w:rsidTr="00DF6499">
      <w:tc>
        <w:tcPr>
          <w:tcW w:w="181" w:type="pct"/>
          <w:vMerge/>
        </w:tcPr>
        <w:p w14:paraId="7C4FEB9D"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c>
        <w:tcPr>
          <w:tcW w:w="4639" w:type="pct"/>
          <w:gridSpan w:val="2"/>
        </w:tcPr>
        <w:p w14:paraId="210EE27E" w14:textId="77777777" w:rsidR="00827AEE" w:rsidRPr="00C41B7D" w:rsidRDefault="00827AEE" w:rsidP="00827AEE">
          <w:pPr>
            <w:jc w:val="center"/>
            <w:rPr>
              <w:rFonts w:asciiTheme="minorHAnsi" w:hAnsiTheme="minorHAnsi" w:cstheme="minorHAnsi"/>
              <w:b/>
              <w:bCs/>
              <w:sz w:val="18"/>
              <w:szCs w:val="18"/>
            </w:rPr>
          </w:pPr>
          <w:r w:rsidRPr="00C41B7D">
            <w:rPr>
              <w:rFonts w:asciiTheme="minorHAnsi" w:hAnsiTheme="minorHAnsi" w:cstheme="minorHAnsi"/>
              <w:noProof/>
              <w:u w:val="single"/>
              <w:lang w:val="en-US"/>
            </w:rPr>
            <mc:AlternateContent>
              <mc:Choice Requires="wpg">
                <w:drawing>
                  <wp:anchor distT="0" distB="0" distL="114300" distR="114300" simplePos="0" relativeHeight="251659264" behindDoc="1" locked="0" layoutInCell="1" allowOverlap="1" wp14:anchorId="4CEB3A61" wp14:editId="772B7CF1">
                    <wp:simplePos x="0" y="0"/>
                    <wp:positionH relativeFrom="page">
                      <wp:posOffset>-368935</wp:posOffset>
                    </wp:positionH>
                    <wp:positionV relativeFrom="paragraph">
                      <wp:posOffset>-549910</wp:posOffset>
                    </wp:positionV>
                    <wp:extent cx="1200150" cy="956945"/>
                    <wp:effectExtent l="0" t="0" r="0" b="0"/>
                    <wp:wrapNone/>
                    <wp:docPr id="8214" name="Group 8214"/>
                    <wp:cNvGraphicFramePr/>
                    <a:graphic xmlns:a="http://schemas.openxmlformats.org/drawingml/2006/main">
                      <a:graphicData uri="http://schemas.microsoft.com/office/word/2010/wordprocessingGroup">
                        <wpg:wgp>
                          <wpg:cNvGrpSpPr/>
                          <wpg:grpSpPr>
                            <a:xfrm flipV="1">
                              <a:off x="0" y="0"/>
                              <a:ext cx="1200150" cy="956945"/>
                              <a:chOff x="0" y="0"/>
                              <a:chExt cx="1700784" cy="1024128"/>
                            </a:xfrm>
                          </wpg:grpSpPr>
                          <wps:wsp>
                            <wps:cNvPr id="8215" name="Rectangle 8215"/>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6"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7" name="Rectangle 8217"/>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650871" id="Group 8214" o:spid="_x0000_s1026" style="position:absolute;margin-left:-29.05pt;margin-top:-43.3pt;width:94.5pt;height:75.35pt;flip:y;z-index:-251657216;mso-position-horizont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">
                    <v:rect id="Rectangle 8215"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" fillcolor="window"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8217"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" stroked="f" strokeweight="1pt">
                      <v:fill r:id="rId2" o:title="" recolor="t" rotate="t" type="frame"/>
                    </v:rect>
                    <w10:wrap anchorx="page"/>
                  </v:group>
                </w:pict>
              </mc:Fallback>
            </mc:AlternateContent>
          </w:r>
          <w:r w:rsidRPr="00C41B7D">
            <w:rPr>
              <w:rFonts w:asciiTheme="minorHAnsi" w:hAnsiTheme="minorHAnsi" w:cstheme="minorHAnsi"/>
              <w:b/>
              <w:bCs/>
              <w:sz w:val="18"/>
              <w:szCs w:val="18"/>
            </w:rPr>
            <w:t>Univerzitet u Istočnom Sarajevu, Ekonomski fakultet Brčko</w:t>
          </w:r>
        </w:p>
        <w:p w14:paraId="5313CA5F" w14:textId="77777777" w:rsidR="00827AEE" w:rsidRPr="00C41B7D" w:rsidRDefault="00827AEE" w:rsidP="00827AEE">
          <w:pPr>
            <w:jc w:val="center"/>
            <w:rPr>
              <w:rFonts w:asciiTheme="minorHAnsi" w:hAnsiTheme="minorHAnsi" w:cstheme="minorHAnsi"/>
              <w:b/>
              <w:bCs/>
              <w:sz w:val="18"/>
              <w:szCs w:val="18"/>
            </w:rPr>
          </w:pPr>
          <w:r w:rsidRPr="00C41B7D">
            <w:rPr>
              <w:rFonts w:asciiTheme="minorHAnsi" w:hAnsiTheme="minorHAnsi" w:cstheme="minorHAnsi"/>
              <w:b/>
              <w:bCs/>
              <w:sz w:val="18"/>
              <w:szCs w:val="18"/>
            </w:rPr>
            <w:t>University of East Sarajevo, Faculty of Economics Brcko</w:t>
          </w:r>
        </w:p>
      </w:tc>
      <w:tc>
        <w:tcPr>
          <w:tcW w:w="180" w:type="pct"/>
          <w:vMerge/>
        </w:tcPr>
        <w:p w14:paraId="39478D1B"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r>
    <w:tr w:rsidR="00827AEE" w:rsidRPr="00C41B7D" w14:paraId="5EBDBD47" w14:textId="77777777" w:rsidTr="00DF6499">
      <w:tc>
        <w:tcPr>
          <w:tcW w:w="181" w:type="pct"/>
          <w:vMerge/>
        </w:tcPr>
        <w:p w14:paraId="72231140"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c>
        <w:tcPr>
          <w:tcW w:w="4639" w:type="pct"/>
          <w:gridSpan w:val="2"/>
        </w:tcPr>
        <w:p w14:paraId="4659AD86" w14:textId="77777777" w:rsidR="00827AEE" w:rsidRPr="00C41B7D" w:rsidRDefault="00000000" w:rsidP="00827AEE">
          <w:pPr>
            <w:jc w:val="center"/>
            <w:rPr>
              <w:rFonts w:asciiTheme="minorHAnsi" w:hAnsiTheme="minorHAnsi" w:cstheme="minorHAnsi"/>
              <w:b/>
              <w:bCs/>
              <w:sz w:val="18"/>
              <w:szCs w:val="18"/>
            </w:rPr>
          </w:pPr>
          <w:hyperlink r:id="rId5" w:history="1">
            <w:r w:rsidR="00827AEE" w:rsidRPr="00C41B7D">
              <w:rPr>
                <w:rFonts w:asciiTheme="minorHAnsi" w:eastAsia="Arial Unicode MS" w:hAnsiTheme="minorHAnsi" w:cstheme="minorHAnsi"/>
                <w:b/>
                <w:bCs/>
                <w:sz w:val="18"/>
                <w:szCs w:val="18"/>
              </w:rPr>
              <w:t>konferencija.efb.ues.rs.ba</w:t>
            </w:r>
          </w:hyperlink>
        </w:p>
      </w:tc>
      <w:tc>
        <w:tcPr>
          <w:tcW w:w="180" w:type="pct"/>
          <w:vMerge/>
        </w:tcPr>
        <w:p w14:paraId="7962CF75" w14:textId="77777777" w:rsidR="00827AEE" w:rsidRPr="00C41B7D" w:rsidRDefault="00827AEE" w:rsidP="00827AEE">
          <w:pPr>
            <w:tabs>
              <w:tab w:val="center" w:pos="4513"/>
              <w:tab w:val="right" w:pos="9026"/>
            </w:tabs>
            <w:ind w:right="-426"/>
            <w:rPr>
              <w:rFonts w:asciiTheme="minorHAnsi" w:eastAsia="Calibri" w:hAnsiTheme="minorHAnsi" w:cstheme="minorHAnsi"/>
              <w:b/>
              <w:smallCaps/>
              <w:noProof/>
              <w:sz w:val="22"/>
              <w:szCs w:val="22"/>
              <w:lang w:val="en-US"/>
            </w:rPr>
          </w:pPr>
        </w:p>
      </w:tc>
    </w:tr>
  </w:tbl>
  <w:p w14:paraId="67A829D4" w14:textId="77777777" w:rsidR="003436F8" w:rsidRPr="00C41B7D" w:rsidRDefault="003436F8" w:rsidP="00827AEE">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74C"/>
    <w:multiLevelType w:val="hybridMultilevel"/>
    <w:tmpl w:val="173A73CA"/>
    <w:lvl w:ilvl="0" w:tplc="63C60A64">
      <w:start w:val="1"/>
      <w:numFmt w:val="decimal"/>
      <w:lvlText w:val="%1."/>
      <w:lvlJc w:val="right"/>
      <w:pPr>
        <w:ind w:left="1211" w:hanging="360"/>
      </w:pPr>
      <w:rPr>
        <w:rFonts w:hint="default"/>
        <w:sz w:val="20"/>
        <w:szCs w:val="20"/>
      </w:r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abstractNum w:abstractNumId="1" w15:restartNumberingAfterBreak="0">
    <w:nsid w:val="0D506FA9"/>
    <w:multiLevelType w:val="multilevel"/>
    <w:tmpl w:val="4350C4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D46133"/>
    <w:multiLevelType w:val="hybridMultilevel"/>
    <w:tmpl w:val="3606E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6389C"/>
    <w:multiLevelType w:val="hybridMultilevel"/>
    <w:tmpl w:val="D5EC7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DF4590"/>
    <w:multiLevelType w:val="hybridMultilevel"/>
    <w:tmpl w:val="95160058"/>
    <w:lvl w:ilvl="0" w:tplc="BA9EED5C">
      <w:start w:val="1"/>
      <w:numFmt w:val="decimal"/>
      <w:lvlText w:val="%1."/>
      <w:lvlJc w:val="left"/>
      <w:pPr>
        <w:ind w:left="814" w:hanging="360"/>
      </w:pPr>
      <w:rPr>
        <w:rFonts w:hint="default"/>
      </w:rPr>
    </w:lvl>
    <w:lvl w:ilvl="1" w:tplc="181A0019" w:tentative="1">
      <w:start w:val="1"/>
      <w:numFmt w:val="lowerLetter"/>
      <w:lvlText w:val="%2."/>
      <w:lvlJc w:val="left"/>
      <w:pPr>
        <w:ind w:left="1534" w:hanging="360"/>
      </w:pPr>
    </w:lvl>
    <w:lvl w:ilvl="2" w:tplc="181A001B" w:tentative="1">
      <w:start w:val="1"/>
      <w:numFmt w:val="lowerRoman"/>
      <w:lvlText w:val="%3."/>
      <w:lvlJc w:val="right"/>
      <w:pPr>
        <w:ind w:left="2254" w:hanging="180"/>
      </w:pPr>
    </w:lvl>
    <w:lvl w:ilvl="3" w:tplc="181A000F" w:tentative="1">
      <w:start w:val="1"/>
      <w:numFmt w:val="decimal"/>
      <w:lvlText w:val="%4."/>
      <w:lvlJc w:val="left"/>
      <w:pPr>
        <w:ind w:left="2974" w:hanging="360"/>
      </w:pPr>
    </w:lvl>
    <w:lvl w:ilvl="4" w:tplc="181A0019" w:tentative="1">
      <w:start w:val="1"/>
      <w:numFmt w:val="lowerLetter"/>
      <w:lvlText w:val="%5."/>
      <w:lvlJc w:val="left"/>
      <w:pPr>
        <w:ind w:left="3694" w:hanging="360"/>
      </w:pPr>
    </w:lvl>
    <w:lvl w:ilvl="5" w:tplc="181A001B" w:tentative="1">
      <w:start w:val="1"/>
      <w:numFmt w:val="lowerRoman"/>
      <w:lvlText w:val="%6."/>
      <w:lvlJc w:val="right"/>
      <w:pPr>
        <w:ind w:left="4414" w:hanging="180"/>
      </w:pPr>
    </w:lvl>
    <w:lvl w:ilvl="6" w:tplc="181A000F" w:tentative="1">
      <w:start w:val="1"/>
      <w:numFmt w:val="decimal"/>
      <w:lvlText w:val="%7."/>
      <w:lvlJc w:val="left"/>
      <w:pPr>
        <w:ind w:left="5134" w:hanging="360"/>
      </w:pPr>
    </w:lvl>
    <w:lvl w:ilvl="7" w:tplc="181A0019" w:tentative="1">
      <w:start w:val="1"/>
      <w:numFmt w:val="lowerLetter"/>
      <w:lvlText w:val="%8."/>
      <w:lvlJc w:val="left"/>
      <w:pPr>
        <w:ind w:left="5854" w:hanging="360"/>
      </w:pPr>
    </w:lvl>
    <w:lvl w:ilvl="8" w:tplc="181A001B" w:tentative="1">
      <w:start w:val="1"/>
      <w:numFmt w:val="lowerRoman"/>
      <w:lvlText w:val="%9."/>
      <w:lvlJc w:val="right"/>
      <w:pPr>
        <w:ind w:left="6574" w:hanging="180"/>
      </w:pPr>
    </w:lvl>
  </w:abstractNum>
  <w:abstractNum w:abstractNumId="5" w15:restartNumberingAfterBreak="0">
    <w:nsid w:val="2CC41733"/>
    <w:multiLevelType w:val="hybridMultilevel"/>
    <w:tmpl w:val="554A7B00"/>
    <w:lvl w:ilvl="0" w:tplc="BD3EADF0">
      <w:start w:val="1"/>
      <w:numFmt w:val="decimal"/>
      <w:lvlText w:val="%1."/>
      <w:lvlJc w:val="left"/>
      <w:pPr>
        <w:ind w:left="1211" w:hanging="360"/>
      </w:p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abstractNum w:abstractNumId="6" w15:restartNumberingAfterBreak="0">
    <w:nsid w:val="308D43F2"/>
    <w:multiLevelType w:val="hybridMultilevel"/>
    <w:tmpl w:val="3B92D2C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15:restartNumberingAfterBreak="0">
    <w:nsid w:val="63C55BC4"/>
    <w:multiLevelType w:val="hybridMultilevel"/>
    <w:tmpl w:val="88165E24"/>
    <w:lvl w:ilvl="0" w:tplc="40C08422">
      <w:start w:val="1"/>
      <w:numFmt w:val="decimal"/>
      <w:lvlText w:val="%1."/>
      <w:lvlJc w:val="left"/>
      <w:pPr>
        <w:ind w:left="814" w:hanging="360"/>
      </w:pPr>
      <w:rPr>
        <w:rFonts w:hint="default"/>
      </w:rPr>
    </w:lvl>
    <w:lvl w:ilvl="1" w:tplc="181A0019" w:tentative="1">
      <w:start w:val="1"/>
      <w:numFmt w:val="lowerLetter"/>
      <w:lvlText w:val="%2."/>
      <w:lvlJc w:val="left"/>
      <w:pPr>
        <w:ind w:left="1534" w:hanging="360"/>
      </w:pPr>
    </w:lvl>
    <w:lvl w:ilvl="2" w:tplc="181A001B" w:tentative="1">
      <w:start w:val="1"/>
      <w:numFmt w:val="lowerRoman"/>
      <w:lvlText w:val="%3."/>
      <w:lvlJc w:val="right"/>
      <w:pPr>
        <w:ind w:left="2254" w:hanging="180"/>
      </w:pPr>
    </w:lvl>
    <w:lvl w:ilvl="3" w:tplc="181A000F" w:tentative="1">
      <w:start w:val="1"/>
      <w:numFmt w:val="decimal"/>
      <w:lvlText w:val="%4."/>
      <w:lvlJc w:val="left"/>
      <w:pPr>
        <w:ind w:left="2974" w:hanging="360"/>
      </w:pPr>
    </w:lvl>
    <w:lvl w:ilvl="4" w:tplc="181A0019" w:tentative="1">
      <w:start w:val="1"/>
      <w:numFmt w:val="lowerLetter"/>
      <w:lvlText w:val="%5."/>
      <w:lvlJc w:val="left"/>
      <w:pPr>
        <w:ind w:left="3694" w:hanging="360"/>
      </w:pPr>
    </w:lvl>
    <w:lvl w:ilvl="5" w:tplc="181A001B" w:tentative="1">
      <w:start w:val="1"/>
      <w:numFmt w:val="lowerRoman"/>
      <w:lvlText w:val="%6."/>
      <w:lvlJc w:val="right"/>
      <w:pPr>
        <w:ind w:left="4414" w:hanging="180"/>
      </w:pPr>
    </w:lvl>
    <w:lvl w:ilvl="6" w:tplc="181A000F" w:tentative="1">
      <w:start w:val="1"/>
      <w:numFmt w:val="decimal"/>
      <w:lvlText w:val="%7."/>
      <w:lvlJc w:val="left"/>
      <w:pPr>
        <w:ind w:left="5134" w:hanging="360"/>
      </w:pPr>
    </w:lvl>
    <w:lvl w:ilvl="7" w:tplc="181A0019" w:tentative="1">
      <w:start w:val="1"/>
      <w:numFmt w:val="lowerLetter"/>
      <w:lvlText w:val="%8."/>
      <w:lvlJc w:val="left"/>
      <w:pPr>
        <w:ind w:left="5854" w:hanging="360"/>
      </w:pPr>
    </w:lvl>
    <w:lvl w:ilvl="8" w:tplc="181A001B" w:tentative="1">
      <w:start w:val="1"/>
      <w:numFmt w:val="lowerRoman"/>
      <w:lvlText w:val="%9."/>
      <w:lvlJc w:val="right"/>
      <w:pPr>
        <w:ind w:left="6574" w:hanging="180"/>
      </w:pPr>
    </w:lvl>
  </w:abstractNum>
  <w:abstractNum w:abstractNumId="8" w15:restartNumberingAfterBreak="0">
    <w:nsid w:val="6E8838B3"/>
    <w:multiLevelType w:val="hybridMultilevel"/>
    <w:tmpl w:val="4C2A5AF4"/>
    <w:lvl w:ilvl="0" w:tplc="7050301E">
      <w:start w:val="1"/>
      <w:numFmt w:val="decimal"/>
      <w:lvlText w:val="%1."/>
      <w:lvlJc w:val="left"/>
      <w:pPr>
        <w:ind w:left="1211" w:hanging="360"/>
      </w:pPr>
    </w:lvl>
    <w:lvl w:ilvl="1" w:tplc="181A0019">
      <w:start w:val="1"/>
      <w:numFmt w:val="lowerLetter"/>
      <w:lvlText w:val="%2."/>
      <w:lvlJc w:val="left"/>
      <w:pPr>
        <w:ind w:left="1931" w:hanging="360"/>
      </w:pPr>
    </w:lvl>
    <w:lvl w:ilvl="2" w:tplc="181A001B">
      <w:start w:val="1"/>
      <w:numFmt w:val="lowerRoman"/>
      <w:lvlText w:val="%3."/>
      <w:lvlJc w:val="right"/>
      <w:pPr>
        <w:ind w:left="2651" w:hanging="180"/>
      </w:pPr>
    </w:lvl>
    <w:lvl w:ilvl="3" w:tplc="181A000F">
      <w:start w:val="1"/>
      <w:numFmt w:val="decimal"/>
      <w:lvlText w:val="%4."/>
      <w:lvlJc w:val="left"/>
      <w:pPr>
        <w:ind w:left="3371" w:hanging="360"/>
      </w:pPr>
    </w:lvl>
    <w:lvl w:ilvl="4" w:tplc="181A0019">
      <w:start w:val="1"/>
      <w:numFmt w:val="lowerLetter"/>
      <w:lvlText w:val="%5."/>
      <w:lvlJc w:val="left"/>
      <w:pPr>
        <w:ind w:left="4091" w:hanging="360"/>
      </w:pPr>
    </w:lvl>
    <w:lvl w:ilvl="5" w:tplc="181A001B">
      <w:start w:val="1"/>
      <w:numFmt w:val="lowerRoman"/>
      <w:lvlText w:val="%6."/>
      <w:lvlJc w:val="right"/>
      <w:pPr>
        <w:ind w:left="4811" w:hanging="180"/>
      </w:pPr>
    </w:lvl>
    <w:lvl w:ilvl="6" w:tplc="181A000F">
      <w:start w:val="1"/>
      <w:numFmt w:val="decimal"/>
      <w:lvlText w:val="%7."/>
      <w:lvlJc w:val="left"/>
      <w:pPr>
        <w:ind w:left="5531" w:hanging="360"/>
      </w:pPr>
    </w:lvl>
    <w:lvl w:ilvl="7" w:tplc="181A0019">
      <w:start w:val="1"/>
      <w:numFmt w:val="lowerLetter"/>
      <w:lvlText w:val="%8."/>
      <w:lvlJc w:val="left"/>
      <w:pPr>
        <w:ind w:left="6251" w:hanging="360"/>
      </w:pPr>
    </w:lvl>
    <w:lvl w:ilvl="8" w:tplc="181A001B">
      <w:start w:val="1"/>
      <w:numFmt w:val="lowerRoman"/>
      <w:lvlText w:val="%9."/>
      <w:lvlJc w:val="right"/>
      <w:pPr>
        <w:ind w:left="6971" w:hanging="180"/>
      </w:pPr>
    </w:lvl>
  </w:abstractNum>
  <w:num w:numId="1" w16cid:durableId="572860408">
    <w:abstractNumId w:val="3"/>
  </w:num>
  <w:num w:numId="2" w16cid:durableId="1885632277">
    <w:abstractNumId w:val="2"/>
  </w:num>
  <w:num w:numId="3" w16cid:durableId="1490437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820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240411">
    <w:abstractNumId w:val="8"/>
  </w:num>
  <w:num w:numId="6" w16cid:durableId="1619528931">
    <w:abstractNumId w:val="0"/>
  </w:num>
  <w:num w:numId="7" w16cid:durableId="495154134">
    <w:abstractNumId w:val="7"/>
  </w:num>
  <w:num w:numId="8" w16cid:durableId="182133235">
    <w:abstractNumId w:val="4"/>
  </w:num>
  <w:num w:numId="9" w16cid:durableId="1428773968">
    <w:abstractNumId w:val="6"/>
  </w:num>
  <w:num w:numId="10" w16cid:durableId="97872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81"/>
  <w:displayHorizont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03"/>
    <w:rsid w:val="000114C4"/>
    <w:rsid w:val="0001703F"/>
    <w:rsid w:val="00027527"/>
    <w:rsid w:val="00035C7A"/>
    <w:rsid w:val="000411EC"/>
    <w:rsid w:val="000800A1"/>
    <w:rsid w:val="00083366"/>
    <w:rsid w:val="00092250"/>
    <w:rsid w:val="00094FA0"/>
    <w:rsid w:val="00097C0B"/>
    <w:rsid w:val="000A0B47"/>
    <w:rsid w:val="000A0C8D"/>
    <w:rsid w:val="000A17C7"/>
    <w:rsid w:val="000C6496"/>
    <w:rsid w:val="000D19D1"/>
    <w:rsid w:val="000D41FF"/>
    <w:rsid w:val="000E6D9B"/>
    <w:rsid w:val="000F5F9C"/>
    <w:rsid w:val="00117C08"/>
    <w:rsid w:val="00144C6F"/>
    <w:rsid w:val="0015064C"/>
    <w:rsid w:val="00151249"/>
    <w:rsid w:val="00160F46"/>
    <w:rsid w:val="00173E34"/>
    <w:rsid w:val="00174803"/>
    <w:rsid w:val="001850CC"/>
    <w:rsid w:val="00192910"/>
    <w:rsid w:val="001A247C"/>
    <w:rsid w:val="001A4019"/>
    <w:rsid w:val="002044C7"/>
    <w:rsid w:val="002050E6"/>
    <w:rsid w:val="00211A13"/>
    <w:rsid w:val="0022401E"/>
    <w:rsid w:val="0023581F"/>
    <w:rsid w:val="00236BB8"/>
    <w:rsid w:val="002457B2"/>
    <w:rsid w:val="002519A2"/>
    <w:rsid w:val="00253C47"/>
    <w:rsid w:val="00255791"/>
    <w:rsid w:val="00264C80"/>
    <w:rsid w:val="00267689"/>
    <w:rsid w:val="00273D21"/>
    <w:rsid w:val="002A0CD8"/>
    <w:rsid w:val="002A16C4"/>
    <w:rsid w:val="002C38BF"/>
    <w:rsid w:val="002E549A"/>
    <w:rsid w:val="002F1F76"/>
    <w:rsid w:val="002F6245"/>
    <w:rsid w:val="00322D7B"/>
    <w:rsid w:val="00327F19"/>
    <w:rsid w:val="00334CA8"/>
    <w:rsid w:val="003371AA"/>
    <w:rsid w:val="00343395"/>
    <w:rsid w:val="003436F8"/>
    <w:rsid w:val="003534C6"/>
    <w:rsid w:val="00353EF1"/>
    <w:rsid w:val="00360294"/>
    <w:rsid w:val="00373D1C"/>
    <w:rsid w:val="0037567D"/>
    <w:rsid w:val="003C1406"/>
    <w:rsid w:val="003C4CBC"/>
    <w:rsid w:val="003D34A3"/>
    <w:rsid w:val="003E46EA"/>
    <w:rsid w:val="003E6C47"/>
    <w:rsid w:val="00402398"/>
    <w:rsid w:val="00403B57"/>
    <w:rsid w:val="0040752C"/>
    <w:rsid w:val="004144E3"/>
    <w:rsid w:val="00423599"/>
    <w:rsid w:val="004377F0"/>
    <w:rsid w:val="00442702"/>
    <w:rsid w:val="00446D5E"/>
    <w:rsid w:val="0045328D"/>
    <w:rsid w:val="004553FB"/>
    <w:rsid w:val="00467EFA"/>
    <w:rsid w:val="00474346"/>
    <w:rsid w:val="00477501"/>
    <w:rsid w:val="00490A6E"/>
    <w:rsid w:val="0049474E"/>
    <w:rsid w:val="004A73E3"/>
    <w:rsid w:val="004B4A5B"/>
    <w:rsid w:val="004C28C9"/>
    <w:rsid w:val="004F05E7"/>
    <w:rsid w:val="004F1EEB"/>
    <w:rsid w:val="004F645F"/>
    <w:rsid w:val="00505323"/>
    <w:rsid w:val="00506D30"/>
    <w:rsid w:val="00515215"/>
    <w:rsid w:val="0052128A"/>
    <w:rsid w:val="00553312"/>
    <w:rsid w:val="005554F4"/>
    <w:rsid w:val="00584496"/>
    <w:rsid w:val="00584661"/>
    <w:rsid w:val="005876FA"/>
    <w:rsid w:val="00594C99"/>
    <w:rsid w:val="005C59D2"/>
    <w:rsid w:val="005D6BAC"/>
    <w:rsid w:val="005E3E70"/>
    <w:rsid w:val="005F7E47"/>
    <w:rsid w:val="0060467A"/>
    <w:rsid w:val="00615724"/>
    <w:rsid w:val="0065198D"/>
    <w:rsid w:val="0065545C"/>
    <w:rsid w:val="00662F40"/>
    <w:rsid w:val="006677D9"/>
    <w:rsid w:val="006806E6"/>
    <w:rsid w:val="00685CD0"/>
    <w:rsid w:val="006877A4"/>
    <w:rsid w:val="006B0DB3"/>
    <w:rsid w:val="00704967"/>
    <w:rsid w:val="00713896"/>
    <w:rsid w:val="0072172C"/>
    <w:rsid w:val="007235CC"/>
    <w:rsid w:val="00724C4B"/>
    <w:rsid w:val="00731575"/>
    <w:rsid w:val="00734E68"/>
    <w:rsid w:val="0073782C"/>
    <w:rsid w:val="00761470"/>
    <w:rsid w:val="007661AE"/>
    <w:rsid w:val="007726FE"/>
    <w:rsid w:val="00776CCE"/>
    <w:rsid w:val="007834E3"/>
    <w:rsid w:val="007A5982"/>
    <w:rsid w:val="007B34FE"/>
    <w:rsid w:val="007C430D"/>
    <w:rsid w:val="007D3A77"/>
    <w:rsid w:val="00800A22"/>
    <w:rsid w:val="0080609F"/>
    <w:rsid w:val="00815DAF"/>
    <w:rsid w:val="00827AEE"/>
    <w:rsid w:val="00855594"/>
    <w:rsid w:val="00874BA6"/>
    <w:rsid w:val="00895F8C"/>
    <w:rsid w:val="008C5409"/>
    <w:rsid w:val="008D2B0A"/>
    <w:rsid w:val="008E338B"/>
    <w:rsid w:val="008F35B3"/>
    <w:rsid w:val="009267F9"/>
    <w:rsid w:val="00932865"/>
    <w:rsid w:val="009729A3"/>
    <w:rsid w:val="0099051E"/>
    <w:rsid w:val="009A4FE8"/>
    <w:rsid w:val="009B3E5B"/>
    <w:rsid w:val="009B52F0"/>
    <w:rsid w:val="009F3C5C"/>
    <w:rsid w:val="00A0318A"/>
    <w:rsid w:val="00A05565"/>
    <w:rsid w:val="00A14327"/>
    <w:rsid w:val="00A243AD"/>
    <w:rsid w:val="00A30A18"/>
    <w:rsid w:val="00A339AF"/>
    <w:rsid w:val="00A5033A"/>
    <w:rsid w:val="00A507A4"/>
    <w:rsid w:val="00A50A3D"/>
    <w:rsid w:val="00A81EB9"/>
    <w:rsid w:val="00A93564"/>
    <w:rsid w:val="00A96D64"/>
    <w:rsid w:val="00AA28F8"/>
    <w:rsid w:val="00AE28A9"/>
    <w:rsid w:val="00AE4284"/>
    <w:rsid w:val="00AF330A"/>
    <w:rsid w:val="00B2025F"/>
    <w:rsid w:val="00B40C5C"/>
    <w:rsid w:val="00B541A4"/>
    <w:rsid w:val="00B634B6"/>
    <w:rsid w:val="00B728DA"/>
    <w:rsid w:val="00B76F9A"/>
    <w:rsid w:val="00B77B07"/>
    <w:rsid w:val="00BC33BB"/>
    <w:rsid w:val="00BD2399"/>
    <w:rsid w:val="00BE468E"/>
    <w:rsid w:val="00BE6D34"/>
    <w:rsid w:val="00BE73FF"/>
    <w:rsid w:val="00BF335C"/>
    <w:rsid w:val="00C07EF7"/>
    <w:rsid w:val="00C1021D"/>
    <w:rsid w:val="00C177C6"/>
    <w:rsid w:val="00C20777"/>
    <w:rsid w:val="00C2261B"/>
    <w:rsid w:val="00C41B7D"/>
    <w:rsid w:val="00C5674D"/>
    <w:rsid w:val="00C616D6"/>
    <w:rsid w:val="00C7298E"/>
    <w:rsid w:val="00C73732"/>
    <w:rsid w:val="00CB1703"/>
    <w:rsid w:val="00CD0CB4"/>
    <w:rsid w:val="00D2331B"/>
    <w:rsid w:val="00D61D6F"/>
    <w:rsid w:val="00D71F08"/>
    <w:rsid w:val="00D778CE"/>
    <w:rsid w:val="00D93E1D"/>
    <w:rsid w:val="00D96A61"/>
    <w:rsid w:val="00DA102E"/>
    <w:rsid w:val="00DA2E1D"/>
    <w:rsid w:val="00DC54E2"/>
    <w:rsid w:val="00DC6026"/>
    <w:rsid w:val="00DD0905"/>
    <w:rsid w:val="00E0466F"/>
    <w:rsid w:val="00E41BA3"/>
    <w:rsid w:val="00E42F12"/>
    <w:rsid w:val="00E50AD3"/>
    <w:rsid w:val="00E55D51"/>
    <w:rsid w:val="00E56884"/>
    <w:rsid w:val="00E60C63"/>
    <w:rsid w:val="00E80543"/>
    <w:rsid w:val="00E83CEE"/>
    <w:rsid w:val="00E8520E"/>
    <w:rsid w:val="00EA231A"/>
    <w:rsid w:val="00EB33C3"/>
    <w:rsid w:val="00EB53A4"/>
    <w:rsid w:val="00EC6DDC"/>
    <w:rsid w:val="00EF661A"/>
    <w:rsid w:val="00F32ECF"/>
    <w:rsid w:val="00F5038E"/>
    <w:rsid w:val="00F54A17"/>
    <w:rsid w:val="00F71412"/>
    <w:rsid w:val="00FA4C28"/>
    <w:rsid w:val="00FB0EE3"/>
    <w:rsid w:val="00FE6C5F"/>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0CDB2"/>
  <w15:chartTrackingRefBased/>
  <w15:docId w15:val="{51B6EBBF-1363-4ED1-9204-BB034A30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F40"/>
    <w:rPr>
      <w:sz w:val="24"/>
      <w:szCs w:val="24"/>
      <w:lang w:val="hr-HR"/>
    </w:rPr>
  </w:style>
  <w:style w:type="paragraph" w:styleId="Heading1">
    <w:name w:val="heading 1"/>
    <w:basedOn w:val="Normal"/>
    <w:next w:val="Normal"/>
    <w:qFormat/>
    <w:rsid w:val="00662F40"/>
    <w:pPr>
      <w:keepNext/>
      <w:outlineLvl w:val="0"/>
    </w:pPr>
    <w:rPr>
      <w:u w:val="single"/>
    </w:rPr>
  </w:style>
  <w:style w:type="paragraph" w:styleId="Heading2">
    <w:name w:val="heading 2"/>
    <w:basedOn w:val="Normal"/>
    <w:next w:val="Normal"/>
    <w:qFormat/>
    <w:rsid w:val="00662F40"/>
    <w:pPr>
      <w:keepNext/>
      <w:jc w:val="center"/>
      <w:outlineLvl w:val="1"/>
    </w:pPr>
    <w:rPr>
      <w:b/>
      <w:bCs/>
      <w:sz w:val="28"/>
    </w:rPr>
  </w:style>
  <w:style w:type="paragraph" w:styleId="Heading3">
    <w:name w:val="heading 3"/>
    <w:basedOn w:val="Normal"/>
    <w:next w:val="Normal"/>
    <w:qFormat/>
    <w:rsid w:val="00662F40"/>
    <w:pPr>
      <w:keepNext/>
      <w:outlineLvl w:val="2"/>
    </w:pPr>
    <w:rPr>
      <w:b/>
      <w:bCs/>
    </w:rPr>
  </w:style>
  <w:style w:type="paragraph" w:styleId="Heading4">
    <w:name w:val="heading 4"/>
    <w:basedOn w:val="Normal"/>
    <w:next w:val="Normal"/>
    <w:qFormat/>
    <w:rsid w:val="00662F40"/>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2F40"/>
    <w:pPr>
      <w:jc w:val="both"/>
    </w:pPr>
  </w:style>
  <w:style w:type="paragraph" w:styleId="BodyText2">
    <w:name w:val="Body Text 2"/>
    <w:basedOn w:val="Normal"/>
    <w:rsid w:val="00662F40"/>
    <w:pPr>
      <w:jc w:val="both"/>
    </w:pPr>
    <w:rPr>
      <w:i/>
      <w:iCs/>
    </w:rPr>
  </w:style>
  <w:style w:type="paragraph" w:styleId="FootnoteText">
    <w:name w:val="footnote text"/>
    <w:basedOn w:val="Normal"/>
    <w:link w:val="FootnoteTextChar"/>
    <w:uiPriority w:val="99"/>
    <w:semiHidden/>
    <w:rsid w:val="00662F40"/>
    <w:rPr>
      <w:sz w:val="20"/>
      <w:szCs w:val="20"/>
    </w:rPr>
  </w:style>
  <w:style w:type="character" w:styleId="FootnoteReference">
    <w:name w:val="footnote reference"/>
    <w:uiPriority w:val="99"/>
    <w:semiHidden/>
    <w:rsid w:val="00662F40"/>
    <w:rPr>
      <w:vertAlign w:val="superscript"/>
    </w:rPr>
  </w:style>
  <w:style w:type="paragraph" w:styleId="Footer">
    <w:name w:val="footer"/>
    <w:basedOn w:val="Normal"/>
    <w:link w:val="FooterChar"/>
    <w:uiPriority w:val="99"/>
    <w:rsid w:val="00662F40"/>
    <w:pPr>
      <w:tabs>
        <w:tab w:val="center" w:pos="4703"/>
        <w:tab w:val="right" w:pos="9406"/>
      </w:tabs>
    </w:pPr>
  </w:style>
  <w:style w:type="character" w:styleId="PageNumber">
    <w:name w:val="page number"/>
    <w:basedOn w:val="DefaultParagraphFont"/>
    <w:rsid w:val="00662F40"/>
  </w:style>
  <w:style w:type="paragraph" w:styleId="Header">
    <w:name w:val="header"/>
    <w:basedOn w:val="Normal"/>
    <w:link w:val="HeaderChar"/>
    <w:uiPriority w:val="99"/>
    <w:rsid w:val="00662F40"/>
    <w:pPr>
      <w:tabs>
        <w:tab w:val="center" w:pos="4703"/>
        <w:tab w:val="right" w:pos="9406"/>
      </w:tabs>
    </w:pPr>
  </w:style>
  <w:style w:type="paragraph" w:customStyle="1" w:styleId="Maintext">
    <w:name w:val="Main text"/>
    <w:rsid w:val="009267F9"/>
    <w:pPr>
      <w:jc w:val="both"/>
    </w:pPr>
    <w:rPr>
      <w:sz w:val="24"/>
      <w:szCs w:val="24"/>
      <w:lang w:val="sl-SI" w:eastAsia="sl-SI"/>
    </w:rPr>
  </w:style>
  <w:style w:type="paragraph" w:customStyle="1" w:styleId="Literature-List">
    <w:name w:val="Literature - List"/>
    <w:rsid w:val="009267F9"/>
    <w:pPr>
      <w:ind w:left="567" w:hanging="567"/>
    </w:pPr>
    <w:rPr>
      <w:sz w:val="24"/>
      <w:szCs w:val="24"/>
      <w:lang w:val="sl-SI" w:eastAsia="sl-SI"/>
    </w:rPr>
  </w:style>
  <w:style w:type="paragraph" w:customStyle="1" w:styleId="Title1">
    <w:name w:val="Title1"/>
    <w:rsid w:val="009267F9"/>
    <w:pPr>
      <w:jc w:val="center"/>
    </w:pPr>
    <w:rPr>
      <w:rFonts w:ascii="Arial" w:hAnsi="Arial"/>
      <w:b/>
      <w:sz w:val="32"/>
      <w:szCs w:val="24"/>
      <w:lang w:val="sl-SI" w:eastAsia="sl-SI"/>
    </w:rPr>
  </w:style>
  <w:style w:type="paragraph" w:customStyle="1" w:styleId="Zaglavljestranice1">
    <w:name w:val="Zaglavlje stranice1"/>
    <w:rsid w:val="009267F9"/>
    <w:pPr>
      <w:pBdr>
        <w:bottom w:val="single" w:sz="18" w:space="16" w:color="auto"/>
      </w:pBdr>
      <w:jc w:val="center"/>
    </w:pPr>
    <w:rPr>
      <w:b/>
      <w:sz w:val="24"/>
      <w:szCs w:val="24"/>
      <w:lang w:val="sl-SI" w:eastAsia="sl-SI"/>
    </w:rPr>
  </w:style>
  <w:style w:type="paragraph" w:customStyle="1" w:styleId="author">
    <w:name w:val="author"/>
    <w:next w:val="affiliation"/>
    <w:rsid w:val="009267F9"/>
    <w:pPr>
      <w:jc w:val="center"/>
    </w:pPr>
    <w:rPr>
      <w:rFonts w:ascii="Arial" w:hAnsi="Arial"/>
      <w:b/>
      <w:sz w:val="24"/>
      <w:szCs w:val="24"/>
      <w:lang w:val="sl-SI" w:eastAsia="sl-SI"/>
    </w:rPr>
  </w:style>
  <w:style w:type="paragraph" w:customStyle="1" w:styleId="affiliation">
    <w:name w:val="affiliation"/>
    <w:rsid w:val="009267F9"/>
    <w:pPr>
      <w:jc w:val="center"/>
    </w:pPr>
    <w:rPr>
      <w:rFonts w:ascii="Arial" w:hAnsi="Arial"/>
      <w:sz w:val="24"/>
      <w:szCs w:val="24"/>
      <w:lang w:val="sl-SI" w:eastAsia="sl-SI"/>
    </w:rPr>
  </w:style>
  <w:style w:type="paragraph" w:customStyle="1" w:styleId="Abstract">
    <w:name w:val="Abstract"/>
    <w:aliases w:val="Literature - Title"/>
    <w:next w:val="Abstract-Body"/>
    <w:rsid w:val="009267F9"/>
    <w:rPr>
      <w:rFonts w:ascii="Arial" w:hAnsi="Arial"/>
      <w:b/>
      <w:sz w:val="24"/>
      <w:szCs w:val="24"/>
      <w:lang w:val="sl-SI" w:eastAsia="sl-SI"/>
    </w:rPr>
  </w:style>
  <w:style w:type="paragraph" w:customStyle="1" w:styleId="Abstract-Body">
    <w:name w:val="Abstract - Body"/>
    <w:rsid w:val="009267F9"/>
    <w:pPr>
      <w:jc w:val="both"/>
    </w:pPr>
    <w:rPr>
      <w:rFonts w:ascii="Arial" w:hAnsi="Arial" w:cs="Courier New"/>
      <w:i/>
      <w:sz w:val="24"/>
      <w:lang w:val="sl-SI" w:eastAsia="sl-SI"/>
    </w:rPr>
  </w:style>
  <w:style w:type="paragraph" w:customStyle="1" w:styleId="Keywords">
    <w:name w:val="Keywords"/>
    <w:rsid w:val="009267F9"/>
    <w:rPr>
      <w:rFonts w:ascii="Arial" w:hAnsi="Arial" w:cs="Courier New"/>
      <w:sz w:val="24"/>
      <w:lang w:val="sl-SI" w:eastAsia="sl-SI"/>
    </w:rPr>
  </w:style>
  <w:style w:type="paragraph" w:customStyle="1" w:styleId="Char">
    <w:name w:val="Char"/>
    <w:basedOn w:val="Normal"/>
    <w:rsid w:val="009267F9"/>
    <w:pPr>
      <w:spacing w:after="160" w:line="240" w:lineRule="exact"/>
    </w:pPr>
    <w:rPr>
      <w:rFonts w:ascii="Verdana" w:hAnsi="Verdana" w:cs="Arial"/>
      <w:color w:val="000080"/>
      <w:sz w:val="20"/>
      <w:szCs w:val="20"/>
      <w:lang w:val="sr-Latn-CS"/>
    </w:rPr>
  </w:style>
  <w:style w:type="table" w:styleId="TableGrid">
    <w:name w:val="Table Grid"/>
    <w:basedOn w:val="TableNormal"/>
    <w:uiPriority w:val="39"/>
    <w:rsid w:val="00D23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97C0B"/>
    <w:rPr>
      <w:color w:val="0000FF"/>
      <w:u w:val="single"/>
    </w:rPr>
  </w:style>
  <w:style w:type="character" w:customStyle="1" w:styleId="apple-converted-space">
    <w:name w:val="apple-converted-space"/>
    <w:basedOn w:val="DefaultParagraphFont"/>
    <w:rsid w:val="0037567D"/>
  </w:style>
  <w:style w:type="character" w:customStyle="1" w:styleId="FootnoteTextChar">
    <w:name w:val="Footnote Text Char"/>
    <w:basedOn w:val="DefaultParagraphFont"/>
    <w:link w:val="FootnoteText"/>
    <w:uiPriority w:val="99"/>
    <w:semiHidden/>
    <w:rsid w:val="0052128A"/>
    <w:rPr>
      <w:lang w:val="hr-HR" w:eastAsia="en-US"/>
    </w:rPr>
  </w:style>
  <w:style w:type="character" w:customStyle="1" w:styleId="HeaderChar">
    <w:name w:val="Header Char"/>
    <w:basedOn w:val="DefaultParagraphFont"/>
    <w:link w:val="Header"/>
    <w:uiPriority w:val="99"/>
    <w:rsid w:val="0052128A"/>
    <w:rPr>
      <w:sz w:val="24"/>
      <w:szCs w:val="24"/>
      <w:lang w:val="hr-HR" w:eastAsia="en-US"/>
    </w:rPr>
  </w:style>
  <w:style w:type="character" w:customStyle="1" w:styleId="FooterChar">
    <w:name w:val="Footer Char"/>
    <w:basedOn w:val="DefaultParagraphFont"/>
    <w:link w:val="Footer"/>
    <w:uiPriority w:val="99"/>
    <w:rsid w:val="0052128A"/>
    <w:rPr>
      <w:sz w:val="24"/>
      <w:szCs w:val="24"/>
      <w:lang w:val="hr-HR" w:eastAsia="en-US"/>
    </w:rPr>
  </w:style>
  <w:style w:type="paragraph" w:styleId="ListParagraph">
    <w:name w:val="List Paragraph"/>
    <w:basedOn w:val="Normal"/>
    <w:uiPriority w:val="34"/>
    <w:qFormat/>
    <w:rsid w:val="0052128A"/>
    <w:pPr>
      <w:ind w:left="720"/>
      <w:contextualSpacing/>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9593">
      <w:bodyDiv w:val="1"/>
      <w:marLeft w:val="0"/>
      <w:marRight w:val="0"/>
      <w:marTop w:val="0"/>
      <w:marBottom w:val="0"/>
      <w:divBdr>
        <w:top w:val="none" w:sz="0" w:space="0" w:color="auto"/>
        <w:left w:val="none" w:sz="0" w:space="0" w:color="auto"/>
        <w:bottom w:val="none" w:sz="0" w:space="0" w:color="auto"/>
        <w:right w:val="none" w:sz="0" w:space="0" w:color="auto"/>
      </w:divBdr>
    </w:div>
    <w:div w:id="14307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konferencija.efb.ues.rs.ba/"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72E6C-A0F9-4243-825A-B727720D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UPUTSTVO ZA PRIPREMU RADOVA ZA ZBORNIK</vt:lpstr>
      <vt:lpstr>UPUTSTVO ZA PRIPREMU RADOVA ZA ZBORNIK</vt:lpstr>
    </vt:vector>
  </TitlesOfParts>
  <Company>EFBrcko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 ZA ZBORNIK</dc:title>
  <dc:subject/>
  <dc:creator>x</dc:creator>
  <cp:keywords/>
  <cp:lastModifiedBy>Racunarski Centar</cp:lastModifiedBy>
  <cp:revision>19</cp:revision>
  <cp:lastPrinted>2015-05-18T06:15:00Z</cp:lastPrinted>
  <dcterms:created xsi:type="dcterms:W3CDTF">2019-07-09T10:07:00Z</dcterms:created>
  <dcterms:modified xsi:type="dcterms:W3CDTF">2024-04-24T11:40:00Z</dcterms:modified>
</cp:coreProperties>
</file>